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8D15D" w14:textId="77777777" w:rsidR="00F733FA" w:rsidRPr="003D2CC7" w:rsidRDefault="00F733FA" w:rsidP="00F3454F">
      <w:pPr>
        <w:spacing w:after="120" w:line="276" w:lineRule="auto"/>
        <w:rPr>
          <w:rFonts w:ascii="Garamond" w:hAnsi="Garamond"/>
          <w:sz w:val="24"/>
          <w:szCs w:val="24"/>
        </w:rPr>
      </w:pPr>
    </w:p>
    <w:p w14:paraId="562D3FCF" w14:textId="77777777" w:rsidR="00262310" w:rsidRPr="003D2CC7" w:rsidRDefault="00262310" w:rsidP="00F3454F">
      <w:pPr>
        <w:spacing w:after="120" w:line="276" w:lineRule="auto"/>
        <w:rPr>
          <w:rFonts w:ascii="Garamond" w:hAnsi="Garamond"/>
          <w:sz w:val="24"/>
          <w:szCs w:val="24"/>
        </w:rPr>
      </w:pPr>
    </w:p>
    <w:p w14:paraId="30EDD3CC" w14:textId="2DB02FC2" w:rsidR="00262310" w:rsidRPr="003D2CC7" w:rsidRDefault="00262310" w:rsidP="00F3454F">
      <w:pPr>
        <w:spacing w:after="120" w:line="276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ZAPYTANIE OFERTOWE</w:t>
      </w:r>
    </w:p>
    <w:p w14:paraId="326CBA3E" w14:textId="4545660F" w:rsidR="00262310" w:rsidRPr="003D2CC7" w:rsidRDefault="00F63042" w:rsidP="00F3454F">
      <w:pPr>
        <w:spacing w:after="120" w:line="276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eastAsia="Times New Roman" w:hAnsi="Garamond" w:cstheme="minorHAnsi"/>
          <w:b/>
          <w:bCs/>
          <w:kern w:val="0"/>
          <w:sz w:val="24"/>
          <w:szCs w:val="24"/>
          <w:lang w:eastAsia="pl-PL"/>
          <w14:ligatures w14:val="none"/>
        </w:rPr>
        <w:t xml:space="preserve">1/AOS/2026 </w:t>
      </w:r>
      <w:r w:rsidR="00262310" w:rsidRPr="003D2CC7">
        <w:rPr>
          <w:rFonts w:ascii="Garamond" w:hAnsi="Garamond"/>
          <w:b/>
          <w:bCs/>
          <w:sz w:val="24"/>
          <w:szCs w:val="24"/>
        </w:rPr>
        <w:t xml:space="preserve">Z DNIA </w:t>
      </w:r>
      <w:r w:rsidR="00FF2BDD">
        <w:rPr>
          <w:rFonts w:ascii="Garamond" w:hAnsi="Garamond"/>
          <w:b/>
          <w:bCs/>
          <w:sz w:val="24"/>
          <w:szCs w:val="24"/>
        </w:rPr>
        <w:t>4 MARCA</w:t>
      </w:r>
      <w:r w:rsidR="00986441" w:rsidRPr="003D2CC7">
        <w:rPr>
          <w:rFonts w:ascii="Garamond" w:hAnsi="Garamond"/>
          <w:b/>
          <w:bCs/>
          <w:sz w:val="24"/>
          <w:szCs w:val="24"/>
        </w:rPr>
        <w:t xml:space="preserve"> </w:t>
      </w:r>
      <w:r w:rsidR="00262310" w:rsidRPr="003D2CC7">
        <w:rPr>
          <w:rFonts w:ascii="Garamond" w:hAnsi="Garamond"/>
          <w:b/>
          <w:bCs/>
          <w:sz w:val="24"/>
          <w:szCs w:val="24"/>
        </w:rPr>
        <w:t>202</w:t>
      </w:r>
      <w:r w:rsidR="00EA620E" w:rsidRPr="003D2CC7">
        <w:rPr>
          <w:rFonts w:ascii="Garamond" w:hAnsi="Garamond"/>
          <w:b/>
          <w:bCs/>
          <w:sz w:val="24"/>
          <w:szCs w:val="24"/>
        </w:rPr>
        <w:t>6</w:t>
      </w:r>
      <w:r w:rsidR="00262310" w:rsidRPr="003D2CC7">
        <w:rPr>
          <w:rFonts w:ascii="Garamond" w:hAnsi="Garamond"/>
          <w:b/>
          <w:bCs/>
          <w:sz w:val="24"/>
          <w:szCs w:val="24"/>
        </w:rPr>
        <w:t xml:space="preserve"> R.</w:t>
      </w:r>
    </w:p>
    <w:p w14:paraId="4435B17F" w14:textId="3CB0B8A1" w:rsidR="00262310" w:rsidRPr="003D2CC7" w:rsidRDefault="00262310" w:rsidP="00F3454F">
      <w:pPr>
        <w:spacing w:after="120" w:line="276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22DE3E65" w14:textId="28BC1BAB" w:rsidR="00262310" w:rsidRPr="003D2CC7" w:rsidRDefault="00262310" w:rsidP="00F3454F">
      <w:pPr>
        <w:spacing w:after="120" w:line="276" w:lineRule="auto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 xml:space="preserve">Przedmiotem zapytania ofertowego jest </w:t>
      </w:r>
      <w:r w:rsidR="002B6FFB">
        <w:rPr>
          <w:rFonts w:ascii="Garamond" w:hAnsi="Garamond"/>
          <w:b/>
          <w:bCs/>
          <w:sz w:val="24"/>
          <w:szCs w:val="24"/>
        </w:rPr>
        <w:t>z</w:t>
      </w:r>
      <w:r w:rsidR="00F63042" w:rsidRPr="003D2CC7">
        <w:rPr>
          <w:rFonts w:ascii="Garamond" w:hAnsi="Garamond"/>
          <w:b/>
          <w:bCs/>
          <w:sz w:val="24"/>
          <w:szCs w:val="24"/>
        </w:rPr>
        <w:t xml:space="preserve">akup aparatu USG kardiologicznego z funkcją Doppler </w:t>
      </w:r>
      <w:r w:rsidR="007A3314" w:rsidRPr="003D2CC7">
        <w:rPr>
          <w:rFonts w:ascii="Garamond" w:hAnsi="Garamond"/>
          <w:b/>
          <w:bCs/>
          <w:sz w:val="24"/>
          <w:szCs w:val="24"/>
        </w:rPr>
        <w:t>w związku z realizacją projektu pn. „</w:t>
      </w:r>
      <w:r w:rsidR="00F63042" w:rsidRPr="003D2CC7">
        <w:rPr>
          <w:rFonts w:ascii="Garamond" w:hAnsi="Garamond"/>
          <w:b/>
          <w:bCs/>
          <w:sz w:val="24"/>
          <w:szCs w:val="24"/>
        </w:rPr>
        <w:t>Modernizacja wyposażenia poradni kardiologicznej w Jastrzębiu-Zdroju w celu poprawy dostępności świadczeń zdrowotnych</w:t>
      </w:r>
      <w:r w:rsidR="007A3314" w:rsidRPr="003D2CC7">
        <w:rPr>
          <w:rFonts w:ascii="Garamond" w:hAnsi="Garamond"/>
          <w:b/>
          <w:bCs/>
          <w:sz w:val="24"/>
          <w:szCs w:val="24"/>
        </w:rPr>
        <w:t>” w</w:t>
      </w:r>
      <w:r w:rsidRPr="003D2CC7">
        <w:rPr>
          <w:rFonts w:ascii="Garamond" w:hAnsi="Garamond"/>
          <w:b/>
          <w:bCs/>
          <w:sz w:val="24"/>
          <w:szCs w:val="24"/>
        </w:rPr>
        <w:t xml:space="preserve"> ramach </w:t>
      </w:r>
      <w:bookmarkStart w:id="0" w:name="_Hlk190810439"/>
      <w:r w:rsidRPr="003D2CC7">
        <w:rPr>
          <w:rFonts w:ascii="Garamond" w:hAnsi="Garamond"/>
          <w:b/>
          <w:bCs/>
          <w:sz w:val="24"/>
          <w:szCs w:val="24"/>
        </w:rPr>
        <w:t xml:space="preserve">Programu Regionalnego </w:t>
      </w:r>
      <w:r w:rsidR="00F63042" w:rsidRPr="003D2CC7">
        <w:rPr>
          <w:rFonts w:ascii="Garamond" w:hAnsi="Garamond"/>
          <w:b/>
          <w:bCs/>
          <w:sz w:val="24"/>
          <w:szCs w:val="24"/>
        </w:rPr>
        <w:t>Fundusze Europejskie dla Śląskiego 2021-2027</w:t>
      </w:r>
      <w:r w:rsidR="00196AAE" w:rsidRPr="003D2CC7">
        <w:rPr>
          <w:rFonts w:ascii="Garamond" w:hAnsi="Garamond"/>
          <w:b/>
          <w:bCs/>
          <w:sz w:val="24"/>
          <w:szCs w:val="24"/>
        </w:rPr>
        <w:t xml:space="preserve">, </w:t>
      </w:r>
      <w:r w:rsidRPr="003D2CC7">
        <w:rPr>
          <w:rFonts w:ascii="Garamond" w:hAnsi="Garamond"/>
          <w:b/>
          <w:bCs/>
          <w:sz w:val="24"/>
          <w:szCs w:val="24"/>
        </w:rPr>
        <w:t xml:space="preserve">Priorytet </w:t>
      </w:r>
      <w:r w:rsidR="00F63042" w:rsidRPr="003D2CC7">
        <w:rPr>
          <w:rFonts w:ascii="Garamond" w:hAnsi="Garamond"/>
          <w:b/>
          <w:bCs/>
          <w:sz w:val="24"/>
          <w:szCs w:val="24"/>
        </w:rPr>
        <w:t>Fundusze Europejskie na infrastrukturę dla mieszkańca</w:t>
      </w:r>
      <w:r w:rsidR="00BC2DA5" w:rsidRPr="003D2CC7">
        <w:rPr>
          <w:rFonts w:ascii="Garamond" w:hAnsi="Garamond"/>
          <w:b/>
          <w:bCs/>
          <w:sz w:val="24"/>
          <w:szCs w:val="24"/>
        </w:rPr>
        <w:t>,</w:t>
      </w:r>
      <w:r w:rsidRPr="003D2CC7">
        <w:rPr>
          <w:rFonts w:ascii="Garamond" w:hAnsi="Garamond"/>
          <w:b/>
          <w:bCs/>
          <w:sz w:val="24"/>
          <w:szCs w:val="24"/>
        </w:rPr>
        <w:t xml:space="preserve"> </w:t>
      </w:r>
      <w:bookmarkStart w:id="1" w:name="_Hlk210213422"/>
      <w:r w:rsidRPr="003D2CC7">
        <w:rPr>
          <w:rFonts w:ascii="Garamond" w:hAnsi="Garamond"/>
          <w:b/>
          <w:bCs/>
          <w:sz w:val="24"/>
          <w:szCs w:val="24"/>
        </w:rPr>
        <w:t xml:space="preserve">Działanie </w:t>
      </w:r>
      <w:bookmarkEnd w:id="0"/>
      <w:r w:rsidR="00F63042" w:rsidRPr="003D2CC7">
        <w:rPr>
          <w:rFonts w:ascii="Garamond" w:hAnsi="Garamond"/>
          <w:b/>
          <w:bCs/>
          <w:sz w:val="24"/>
          <w:szCs w:val="24"/>
        </w:rPr>
        <w:t xml:space="preserve">Infrastruktura ochrony zdrowia </w:t>
      </w:r>
      <w:r w:rsidRPr="003D2CC7">
        <w:rPr>
          <w:rFonts w:ascii="Garamond" w:hAnsi="Garamond"/>
          <w:b/>
          <w:bCs/>
          <w:sz w:val="24"/>
          <w:szCs w:val="24"/>
        </w:rPr>
        <w:t xml:space="preserve">(nr </w:t>
      </w:r>
      <w:r w:rsidR="004C2718">
        <w:rPr>
          <w:rFonts w:ascii="Garamond" w:hAnsi="Garamond"/>
          <w:b/>
          <w:bCs/>
          <w:sz w:val="24"/>
          <w:szCs w:val="24"/>
        </w:rPr>
        <w:t>naboru</w:t>
      </w:r>
      <w:r w:rsidRPr="003D2CC7">
        <w:rPr>
          <w:rFonts w:ascii="Garamond" w:hAnsi="Garamond"/>
          <w:b/>
          <w:bCs/>
          <w:sz w:val="24"/>
          <w:szCs w:val="24"/>
        </w:rPr>
        <w:t xml:space="preserve"> </w:t>
      </w:r>
      <w:r w:rsidR="00F63042" w:rsidRPr="003D2CC7">
        <w:rPr>
          <w:rFonts w:ascii="Garamond" w:hAnsi="Garamond"/>
          <w:b/>
          <w:bCs/>
          <w:sz w:val="24"/>
          <w:szCs w:val="24"/>
        </w:rPr>
        <w:t>FESL.08.06-IZ.01-</w:t>
      </w:r>
      <w:r w:rsidR="004C2718">
        <w:rPr>
          <w:rFonts w:ascii="Garamond" w:hAnsi="Garamond"/>
          <w:b/>
          <w:bCs/>
          <w:sz w:val="24"/>
          <w:szCs w:val="24"/>
        </w:rPr>
        <w:t>216</w:t>
      </w:r>
      <w:r w:rsidR="00F63042" w:rsidRPr="003D2CC7">
        <w:rPr>
          <w:rFonts w:ascii="Garamond" w:hAnsi="Garamond"/>
          <w:b/>
          <w:bCs/>
          <w:sz w:val="24"/>
          <w:szCs w:val="24"/>
        </w:rPr>
        <w:t>/25</w:t>
      </w:r>
      <w:r w:rsidRPr="003D2CC7">
        <w:rPr>
          <w:rFonts w:ascii="Garamond" w:hAnsi="Garamond"/>
          <w:b/>
          <w:bCs/>
          <w:sz w:val="24"/>
          <w:szCs w:val="24"/>
        </w:rPr>
        <w:t>)</w:t>
      </w:r>
      <w:r w:rsidR="000501AD" w:rsidRPr="003D2CC7">
        <w:rPr>
          <w:rFonts w:ascii="Garamond" w:hAnsi="Garamond"/>
          <w:b/>
          <w:bCs/>
          <w:sz w:val="24"/>
          <w:szCs w:val="24"/>
        </w:rPr>
        <w:t>.</w:t>
      </w:r>
      <w:bookmarkEnd w:id="1"/>
    </w:p>
    <w:p w14:paraId="1C8E310E" w14:textId="77777777" w:rsidR="000501AD" w:rsidRPr="003D2CC7" w:rsidRDefault="000501AD" w:rsidP="00F3454F">
      <w:pPr>
        <w:spacing w:after="120" w:line="276" w:lineRule="auto"/>
        <w:jc w:val="both"/>
        <w:rPr>
          <w:rFonts w:ascii="Garamond" w:hAnsi="Garamond"/>
          <w:b/>
          <w:bCs/>
          <w:sz w:val="24"/>
          <w:szCs w:val="24"/>
        </w:rPr>
      </w:pPr>
    </w:p>
    <w:p w14:paraId="4A23F29B" w14:textId="02A4DC9A" w:rsidR="00D655D6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BENEFICJENT – ZAMAWIAJĄCY:</w:t>
      </w:r>
    </w:p>
    <w:p w14:paraId="1A04EA8D" w14:textId="04E07938" w:rsidR="00F63042" w:rsidRPr="003D2CC7" w:rsidRDefault="00F63042" w:rsidP="00F3454F">
      <w:pPr>
        <w:spacing w:after="120" w:line="276" w:lineRule="auto"/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</w:pPr>
      <w:r w:rsidRPr="003D2CC7">
        <w:rPr>
          <w:rFonts w:ascii="Garamond" w:eastAsia="Times New Roman" w:hAnsi="Garamond" w:cstheme="minorHAnsi"/>
          <w:b/>
          <w:bCs/>
          <w:kern w:val="0"/>
          <w:sz w:val="24"/>
          <w:szCs w:val="24"/>
          <w:lang w:eastAsia="pl-PL"/>
          <w14:ligatures w14:val="none"/>
        </w:rPr>
        <w:t>EVIMED WAWRZYCZEK Spółka Jawna (dalej: „Zamawiający”)</w:t>
      </w:r>
      <w:r w:rsidRPr="003D2CC7">
        <w:rPr>
          <w:rFonts w:ascii="Garamond" w:eastAsia="Times New Roman" w:hAnsi="Garamond" w:cstheme="minorHAnsi"/>
          <w:b/>
          <w:bCs/>
          <w:kern w:val="0"/>
          <w:sz w:val="24"/>
          <w:szCs w:val="24"/>
          <w:lang w:eastAsia="pl-PL"/>
          <w14:ligatures w14:val="none"/>
        </w:rPr>
        <w:br/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Adres: ul. Wrocławska 20, 44-335 Jastrzębie-Zdrój</w:t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br/>
        <w:t>NIP: 6332246421</w:t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br/>
        <w:t>REGON: 522276560</w:t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br/>
        <w:t>E-mail: administracja@evimed.pl</w:t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br/>
        <w:t>Tel.: 605 509 955</w:t>
      </w:r>
    </w:p>
    <w:p w14:paraId="3465DC36" w14:textId="0A9FE0BA" w:rsidR="00D655D6" w:rsidRPr="003D2CC7" w:rsidRDefault="00D655D6" w:rsidP="00F3454F">
      <w:pPr>
        <w:pStyle w:val="Tekstpodstawowy"/>
        <w:spacing w:after="120" w:line="276" w:lineRule="auto"/>
        <w:rPr>
          <w:rFonts w:ascii="Garamond" w:hAnsi="Garamond"/>
          <w:lang w:val="en-US"/>
        </w:rPr>
      </w:pPr>
    </w:p>
    <w:p w14:paraId="6267583A" w14:textId="773BEB14" w:rsidR="00D655D6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MIEJSCE PUBLIKACJI OGŁOSZENIA:</w:t>
      </w:r>
    </w:p>
    <w:p w14:paraId="15A7D7B6" w14:textId="6F0D8606" w:rsidR="00D655D6" w:rsidRPr="003D2CC7" w:rsidRDefault="00D655D6" w:rsidP="00F3454F">
      <w:pPr>
        <w:pStyle w:val="Tekstpodstawowy"/>
        <w:spacing w:after="120" w:line="276" w:lineRule="auto"/>
        <w:rPr>
          <w:rFonts w:ascii="Garamond" w:hAnsi="Garamond"/>
          <w:b/>
        </w:rPr>
      </w:pPr>
      <w:r w:rsidRPr="003D2CC7">
        <w:rPr>
          <w:rFonts w:ascii="Garamond" w:hAnsi="Garamond"/>
        </w:rPr>
        <w:t>Niniejsze</w:t>
      </w:r>
      <w:r w:rsidRPr="003D2CC7">
        <w:rPr>
          <w:rFonts w:ascii="Garamond" w:hAnsi="Garamond"/>
          <w:spacing w:val="-8"/>
        </w:rPr>
        <w:t xml:space="preserve"> </w:t>
      </w:r>
      <w:r w:rsidRPr="003D2CC7">
        <w:rPr>
          <w:rFonts w:ascii="Garamond" w:hAnsi="Garamond"/>
        </w:rPr>
        <w:t>zapytanie</w:t>
      </w:r>
      <w:r w:rsidRPr="003D2CC7">
        <w:rPr>
          <w:rFonts w:ascii="Garamond" w:hAnsi="Garamond"/>
          <w:spacing w:val="-5"/>
        </w:rPr>
        <w:t xml:space="preserve"> </w:t>
      </w:r>
      <w:r w:rsidRPr="003D2CC7">
        <w:rPr>
          <w:rFonts w:ascii="Garamond" w:hAnsi="Garamond"/>
        </w:rPr>
        <w:t>zostało</w:t>
      </w:r>
      <w:r w:rsidRPr="003D2CC7">
        <w:rPr>
          <w:rFonts w:ascii="Garamond" w:hAnsi="Garamond"/>
          <w:spacing w:val="-6"/>
        </w:rPr>
        <w:t xml:space="preserve"> </w:t>
      </w:r>
      <w:r w:rsidRPr="003D2CC7">
        <w:rPr>
          <w:rFonts w:ascii="Garamond" w:hAnsi="Garamond"/>
        </w:rPr>
        <w:t>upublicznione</w:t>
      </w:r>
      <w:r w:rsidRPr="003D2CC7">
        <w:rPr>
          <w:rFonts w:ascii="Garamond" w:hAnsi="Garamond"/>
          <w:spacing w:val="-5"/>
        </w:rPr>
        <w:t xml:space="preserve"> </w:t>
      </w:r>
      <w:r w:rsidRPr="003D2CC7">
        <w:rPr>
          <w:rFonts w:ascii="Garamond" w:hAnsi="Garamond"/>
        </w:rPr>
        <w:t>poprzez</w:t>
      </w:r>
      <w:r w:rsidRPr="003D2CC7">
        <w:rPr>
          <w:rFonts w:ascii="Garamond" w:hAnsi="Garamond"/>
          <w:spacing w:val="-6"/>
        </w:rPr>
        <w:t xml:space="preserve"> </w:t>
      </w:r>
      <w:r w:rsidRPr="003D2CC7">
        <w:rPr>
          <w:rFonts w:ascii="Garamond" w:hAnsi="Garamond"/>
        </w:rPr>
        <w:t>zamieszczenie</w:t>
      </w:r>
      <w:r w:rsidRPr="003D2CC7">
        <w:rPr>
          <w:rFonts w:ascii="Garamond" w:hAnsi="Garamond"/>
          <w:spacing w:val="-5"/>
        </w:rPr>
        <w:t xml:space="preserve"> </w:t>
      </w:r>
      <w:r w:rsidRPr="003D2CC7">
        <w:rPr>
          <w:rFonts w:ascii="Garamond" w:hAnsi="Garamond"/>
        </w:rPr>
        <w:t>na</w:t>
      </w:r>
      <w:r w:rsidRPr="003D2CC7">
        <w:rPr>
          <w:rFonts w:ascii="Garamond" w:hAnsi="Garamond"/>
          <w:spacing w:val="-5"/>
        </w:rPr>
        <w:t xml:space="preserve"> </w:t>
      </w:r>
      <w:r w:rsidRPr="003D2CC7">
        <w:rPr>
          <w:rFonts w:ascii="Garamond" w:hAnsi="Garamond"/>
          <w:spacing w:val="-2"/>
        </w:rPr>
        <w:t>stronie:</w:t>
      </w:r>
      <w:r w:rsidRPr="003D2CC7">
        <w:rPr>
          <w:rFonts w:ascii="Garamond" w:hAnsi="Garamond"/>
          <w:spacing w:val="-2"/>
          <w:u w:val="single"/>
        </w:rPr>
        <w:t xml:space="preserve"> </w:t>
      </w:r>
      <w:hyperlink r:id="rId8" w:history="1">
        <w:r w:rsidR="00957070" w:rsidRPr="003D2CC7">
          <w:rPr>
            <w:rStyle w:val="Hipercze"/>
            <w:rFonts w:ascii="Garamond" w:hAnsi="Garamond"/>
            <w:spacing w:val="-2"/>
          </w:rPr>
          <w:t>http://bazakonkurencyjnosci.funduszeeuropejskie.gov.</w:t>
        </w:r>
        <w:r w:rsidR="00957070" w:rsidRPr="003D2CC7">
          <w:rPr>
            <w:rStyle w:val="Hipercze"/>
            <w:rFonts w:ascii="Garamond" w:hAnsi="Garamond"/>
          </w:rPr>
          <w:t>pl</w:t>
        </w:r>
      </w:hyperlink>
      <w:r w:rsidR="00957070" w:rsidRPr="003D2CC7">
        <w:rPr>
          <w:rFonts w:ascii="Garamond" w:hAnsi="Garamond"/>
        </w:rPr>
        <w:t xml:space="preserve"> </w:t>
      </w:r>
    </w:p>
    <w:p w14:paraId="3E85F5D6" w14:textId="77777777" w:rsidR="00D655D6" w:rsidRPr="003D2CC7" w:rsidRDefault="00D655D6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335F55B3" w14:textId="659AFEB0" w:rsidR="00D655D6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TRYB UDZIELENIA ZAMÓWIENIA:</w:t>
      </w:r>
    </w:p>
    <w:p w14:paraId="7711F813" w14:textId="700720FE" w:rsidR="00D655D6" w:rsidRPr="003D2CC7" w:rsidRDefault="00D655D6" w:rsidP="00F3454F">
      <w:pPr>
        <w:pStyle w:val="Tekstpodstawowy"/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Do niniejszego zapytania ofertowego nie stosuje się ustawy z dnia 11 września 2019 r. Prawo Zamówień Publicznych</w:t>
      </w:r>
      <w:r w:rsidR="00B3170A" w:rsidRPr="003D2CC7">
        <w:rPr>
          <w:rFonts w:ascii="Garamond" w:hAnsi="Garamond"/>
        </w:rPr>
        <w:t xml:space="preserve">. </w:t>
      </w:r>
      <w:r w:rsidRPr="003D2CC7">
        <w:rPr>
          <w:rFonts w:ascii="Garamond" w:hAnsi="Garamond"/>
        </w:rPr>
        <w:t>Niniejsze postępowanie prowadzone jest zgodnie z zasadą konkurencyjności określoną w Wytycznych dotyczących kwalifikowalności wydatków na lata 2021-2027.</w:t>
      </w:r>
    </w:p>
    <w:p w14:paraId="4E9506F7" w14:textId="77777777" w:rsidR="00D655D6" w:rsidRPr="003D2CC7" w:rsidRDefault="00D655D6" w:rsidP="00F3454F">
      <w:pPr>
        <w:pStyle w:val="Tekstpodstawowy"/>
        <w:spacing w:after="120" w:line="276" w:lineRule="auto"/>
        <w:jc w:val="both"/>
        <w:rPr>
          <w:rFonts w:ascii="Garamond" w:hAnsi="Garamond"/>
          <w:b/>
        </w:rPr>
      </w:pPr>
    </w:p>
    <w:p w14:paraId="6265E8B8" w14:textId="28ED3BDE" w:rsidR="00967BF9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RODZAJ ZAMÓWIENIA:</w:t>
      </w:r>
    </w:p>
    <w:p w14:paraId="631E5F2A" w14:textId="7A9DC2B1" w:rsidR="00D655D6" w:rsidRPr="003D2CC7" w:rsidRDefault="00D655D6" w:rsidP="00F3454F">
      <w:pPr>
        <w:pStyle w:val="Tekstpodstawowy"/>
        <w:spacing w:after="120" w:line="276" w:lineRule="auto"/>
        <w:ind w:left="284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Dostawa</w:t>
      </w:r>
    </w:p>
    <w:p w14:paraId="68150399" w14:textId="77777777" w:rsidR="00D655D6" w:rsidRPr="003D2CC7" w:rsidRDefault="00D655D6" w:rsidP="00F3454F">
      <w:pPr>
        <w:pStyle w:val="Tekstpodstawowy"/>
        <w:spacing w:after="120" w:line="276" w:lineRule="auto"/>
        <w:ind w:left="284"/>
        <w:rPr>
          <w:rFonts w:ascii="Garamond" w:hAnsi="Garamond"/>
          <w:b/>
        </w:rPr>
      </w:pPr>
    </w:p>
    <w:p w14:paraId="5D5B14D2" w14:textId="615CB305" w:rsidR="00D655D6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OPIS PRZEDMIOTU ZAMÓWIENIA:</w:t>
      </w:r>
    </w:p>
    <w:p w14:paraId="7D78A2F8" w14:textId="7E2AF793" w:rsidR="00E854F1" w:rsidRPr="00284515" w:rsidRDefault="007208B7" w:rsidP="00284515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 w:hanging="283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>Przedmiotem zamówienia jest</w:t>
      </w:r>
      <w:r w:rsidR="00CC2C30" w:rsidRPr="003D2CC7">
        <w:rPr>
          <w:rFonts w:ascii="Garamond" w:hAnsi="Garamond" w:cs="Cambria"/>
          <w:sz w:val="24"/>
          <w:szCs w:val="24"/>
        </w:rPr>
        <w:t>:</w:t>
      </w:r>
      <w:r w:rsidR="00442D46"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 jest dostawa, montaż, uruchomienie 1 aparatu USG </w:t>
      </w:r>
      <w:r w:rsidR="008D5BD5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do badań kardiologicznych z funkcją Doppler </w:t>
      </w:r>
      <w:r w:rsidR="00442D46"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przeznaczonego do pracy w placówce medycznej </w:t>
      </w:r>
      <w:r w:rsidR="00442D46"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lastRenderedPageBreak/>
        <w:t>Zamawiającego oraz przeszkolenie personelu w zakresie jego eksploatacji.</w:t>
      </w:r>
      <w:r w:rsidR="00284515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="002510D5" w:rsidRPr="00284515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Dwugodzinne s</w:t>
      </w:r>
      <w:r w:rsidR="00E854F1" w:rsidRPr="00284515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zkolenie z obsługi dostarczonego aparatu w dniu instalacji, w terminach uzgodnionych z</w:t>
      </w:r>
      <w:r w:rsidR="00F3454F" w:rsidRPr="00284515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 </w:t>
      </w:r>
      <w:r w:rsidR="00E854F1" w:rsidRPr="00284515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użytkownikiem.</w:t>
      </w:r>
    </w:p>
    <w:p w14:paraId="7BE3FA08" w14:textId="77777777" w:rsidR="00CC2C30" w:rsidRPr="003D2CC7" w:rsidRDefault="00CC2C30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 w:hanging="283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>Szczegółowy Opis Przedmiotu Zamówienia stanowi Załącznik nr 1 do Zapytania Ofertowego</w:t>
      </w:r>
    </w:p>
    <w:p w14:paraId="049FFE84" w14:textId="77777777" w:rsidR="00F3454F" w:rsidRDefault="00AC0FAD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 w:hanging="283"/>
        <w:jc w:val="both"/>
        <w:rPr>
          <w:rFonts w:ascii="Garamond" w:hAnsi="Garamond" w:cs="Cambria"/>
          <w:b/>
          <w:bCs/>
          <w:sz w:val="24"/>
          <w:szCs w:val="24"/>
        </w:rPr>
      </w:pPr>
      <w:r w:rsidRPr="003D2CC7">
        <w:rPr>
          <w:rFonts w:ascii="Garamond" w:hAnsi="Garamond" w:cs="Cambria"/>
          <w:b/>
          <w:bCs/>
          <w:sz w:val="24"/>
          <w:szCs w:val="24"/>
        </w:rPr>
        <w:t xml:space="preserve">Klasyfikacja wg Wspólnego Słownika Zamówień: </w:t>
      </w:r>
    </w:p>
    <w:p w14:paraId="17191AC8" w14:textId="77777777" w:rsidR="00F3454F" w:rsidRPr="00F3454F" w:rsidRDefault="00F5414C" w:rsidP="00F3454F">
      <w:pPr>
        <w:pStyle w:val="Akapitzlist"/>
        <w:tabs>
          <w:tab w:val="left" w:pos="567"/>
        </w:tabs>
        <w:spacing w:after="120" w:line="276" w:lineRule="auto"/>
        <w:ind w:left="567"/>
        <w:jc w:val="both"/>
        <w:rPr>
          <w:rFonts w:ascii="Garamond" w:hAnsi="Garamond" w:cs="Cambria"/>
          <w:b/>
          <w:bCs/>
          <w:sz w:val="24"/>
          <w:szCs w:val="24"/>
        </w:rPr>
      </w:pPr>
      <w:r w:rsidRPr="00F3454F">
        <w:rPr>
          <w:rFonts w:ascii="Garamond" w:eastAsia="Times New Roman" w:hAnsi="Garamond" w:cstheme="minorHAnsi"/>
          <w:b/>
          <w:bCs/>
          <w:kern w:val="0"/>
          <w:sz w:val="24"/>
          <w:szCs w:val="24"/>
          <w:lang w:eastAsia="pl-PL"/>
          <w14:ligatures w14:val="none"/>
        </w:rPr>
        <w:t>33100000-1 Urządzenia medyczne</w:t>
      </w:r>
    </w:p>
    <w:p w14:paraId="0F21D07B" w14:textId="736C26CA" w:rsidR="00F63042" w:rsidRPr="00F3454F" w:rsidRDefault="00F63042" w:rsidP="00F3454F">
      <w:pPr>
        <w:pStyle w:val="Akapitzlist"/>
        <w:tabs>
          <w:tab w:val="left" w:pos="567"/>
        </w:tabs>
        <w:spacing w:after="120" w:line="276" w:lineRule="auto"/>
        <w:ind w:left="567"/>
        <w:jc w:val="both"/>
        <w:rPr>
          <w:rFonts w:ascii="Garamond" w:hAnsi="Garamond" w:cs="Cambria"/>
          <w:b/>
          <w:bCs/>
          <w:sz w:val="24"/>
          <w:szCs w:val="24"/>
        </w:rPr>
      </w:pPr>
      <w:r w:rsidRPr="00F3454F">
        <w:rPr>
          <w:rFonts w:ascii="Garamond" w:eastAsia="Times New Roman" w:hAnsi="Garamond" w:cstheme="minorHAnsi"/>
          <w:b/>
          <w:bCs/>
          <w:kern w:val="0"/>
          <w:sz w:val="24"/>
          <w:szCs w:val="24"/>
          <w:lang w:eastAsia="pl-PL"/>
          <w14:ligatures w14:val="none"/>
        </w:rPr>
        <w:t>33112200-0 – Aparaty ultrasonograficzne</w:t>
      </w:r>
      <w:r w:rsidRPr="00F3454F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.</w:t>
      </w:r>
    </w:p>
    <w:p w14:paraId="20A991F0" w14:textId="77777777" w:rsidR="00CC2C30" w:rsidRPr="003D2CC7" w:rsidRDefault="00212266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b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>Zamawiający dopuszcza udział podwykonawców przy realizacji zamówienia.</w:t>
      </w:r>
    </w:p>
    <w:p w14:paraId="26F80DF0" w14:textId="43177582" w:rsidR="00CC2C30" w:rsidRPr="003D2CC7" w:rsidRDefault="00212266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b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Ilekroć w niniejszym zapytaniu ofertowym oraz w załącznikach do zapytania ofertowego, w</w:t>
      </w:r>
      <w:r w:rsidR="00FA1C7D" w:rsidRPr="003D2CC7">
        <w:rPr>
          <w:rFonts w:ascii="Garamond" w:hAnsi="Garamond"/>
          <w:sz w:val="24"/>
          <w:szCs w:val="24"/>
        </w:rPr>
        <w:t> </w:t>
      </w:r>
      <w:r w:rsidRPr="003D2CC7">
        <w:rPr>
          <w:rFonts w:ascii="Garamond" w:hAnsi="Garamond"/>
          <w:sz w:val="24"/>
          <w:szCs w:val="24"/>
        </w:rPr>
        <w:t xml:space="preserve">zakresie dotyczącym opisu przedmiotu zamówienia, jest mowa o nazwie własnej, znaku towarowym, </w:t>
      </w:r>
      <w:r w:rsidR="00071BCA">
        <w:rPr>
          <w:rFonts w:ascii="Garamond" w:hAnsi="Garamond"/>
          <w:sz w:val="24"/>
          <w:szCs w:val="24"/>
        </w:rPr>
        <w:t xml:space="preserve">normie, </w:t>
      </w:r>
      <w:r w:rsidRPr="003D2CC7">
        <w:rPr>
          <w:rFonts w:ascii="Garamond" w:hAnsi="Garamond"/>
          <w:sz w:val="24"/>
          <w:szCs w:val="24"/>
        </w:rPr>
        <w:t xml:space="preserve">patencie lub pochodzeniu, źródle lub szczególnym procesie, który charakteryzuje produkt, przyjmuje się, że wskazaniu takiemu towarzyszą wyrazy </w:t>
      </w:r>
      <w:r w:rsidRPr="003D2CC7">
        <w:rPr>
          <w:rFonts w:ascii="Garamond" w:hAnsi="Garamond"/>
          <w:i/>
          <w:sz w:val="24"/>
          <w:szCs w:val="24"/>
        </w:rPr>
        <w:t>„lub równoważny”.</w:t>
      </w:r>
      <w:r w:rsidR="00D00F79" w:rsidRPr="003D2CC7">
        <w:rPr>
          <w:rFonts w:ascii="Garamond" w:hAnsi="Garamond"/>
          <w:i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Za asortyment równoważny Zamawiający uzna ten, który posiada te lub lepsze od opisanych w zapytaniu ofertowym (oraz w załącznikach do zapytania ofertowego) parametry techniczne i jakościowe, a jego zastosowanie w żaden sposób nie wpłynie na prawidłowe funkcjonowanie zgodnie z przeznaczeniem. Ciężar udowodnienia, że materiał (wyrób) jest równoważny w stosunku do wymogu określonego przez Zamawiającego spoczywa na składającym ofertę. Oferent zobowiązany jest do wykazania zastosowanych w</w:t>
      </w:r>
      <w:r w:rsidR="00FA1C7D" w:rsidRPr="003D2CC7">
        <w:rPr>
          <w:rFonts w:ascii="Garamond" w:hAnsi="Garamond"/>
          <w:sz w:val="24"/>
          <w:szCs w:val="24"/>
        </w:rPr>
        <w:t> </w:t>
      </w:r>
      <w:r w:rsidRPr="003D2CC7">
        <w:rPr>
          <w:rFonts w:ascii="Garamond" w:hAnsi="Garamond"/>
          <w:sz w:val="24"/>
          <w:szCs w:val="24"/>
        </w:rPr>
        <w:t>ofercie rozwiązań równoważnych.</w:t>
      </w:r>
      <w:r w:rsidR="00CC2C30" w:rsidRPr="003D2CC7">
        <w:rPr>
          <w:rFonts w:ascii="Garamond" w:hAnsi="Garamond" w:cs="Calibri"/>
          <w:sz w:val="24"/>
          <w:szCs w:val="24"/>
        </w:rPr>
        <w:t xml:space="preserve"> Pod pojęciem rozwiązań równoważnych Zamawiający rozumie takie rozwiązanie, które posiada parametry techniczne i/lub funkcjonalne co najmniej równe do określonych w SOPZ. Wykonawca, który powołuje się na rozwiązania równoważne jest obowiązany wykazać, że oferowany przez niego sprzęt spełnia wymagania określone przez Zamawiającego.</w:t>
      </w:r>
    </w:p>
    <w:p w14:paraId="74F4D400" w14:textId="77777777" w:rsidR="004C49EB" w:rsidRPr="003D2CC7" w:rsidRDefault="005C14B7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 xml:space="preserve">Zamówienie </w:t>
      </w:r>
      <w:r w:rsidR="00212266" w:rsidRPr="003D2CC7">
        <w:rPr>
          <w:rFonts w:ascii="Garamond" w:hAnsi="Garamond" w:cs="Cambria"/>
          <w:sz w:val="24"/>
          <w:szCs w:val="24"/>
        </w:rPr>
        <w:t>obejmuje również wykonanie przez Wykonawcę wszelkich prac związanych z</w:t>
      </w:r>
      <w:r w:rsidRPr="003D2CC7">
        <w:rPr>
          <w:rFonts w:ascii="Garamond" w:hAnsi="Garamond" w:cs="Cambria"/>
          <w:sz w:val="24"/>
          <w:szCs w:val="24"/>
        </w:rPr>
        <w:t> </w:t>
      </w:r>
      <w:r w:rsidR="00212266" w:rsidRPr="003D2CC7">
        <w:rPr>
          <w:rFonts w:ascii="Garamond" w:hAnsi="Garamond" w:cs="Cambria"/>
          <w:sz w:val="24"/>
          <w:szCs w:val="24"/>
        </w:rPr>
        <w:t>wymaganiami BHP, organizacją i realizacją umowy bez zakłóceń.</w:t>
      </w:r>
    </w:p>
    <w:p w14:paraId="63C451CB" w14:textId="10B209F6" w:rsidR="004C49EB" w:rsidRPr="003D2CC7" w:rsidRDefault="004C49EB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Przedmiot zamówienia musi spełniać wszystkie wymagane normy oraz posiadać certyfikaty/atesty (w tym w szczególności CE dla aparatu i głowic) oraz zostać wykonany i</w:t>
      </w:r>
      <w:r w:rsidR="003E2FF5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 </w:t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dostarczony zgodnie z obowiązującymi przepisami. </w:t>
      </w:r>
    </w:p>
    <w:p w14:paraId="2562EE2A" w14:textId="0108130F" w:rsidR="004C49EB" w:rsidRPr="003D2CC7" w:rsidRDefault="004C49EB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Zamawiający wymaga, aby aparat był fabrycznie nowy, nieużywany, </w:t>
      </w:r>
      <w:r w:rsidR="000E7636"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nie powystawowy</w:t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, niedemonstracyjny i nierekondycjonowany. </w:t>
      </w:r>
    </w:p>
    <w:p w14:paraId="7791B629" w14:textId="0B24FF4D" w:rsidR="004C49EB" w:rsidRPr="003D2CC7" w:rsidRDefault="004C49EB" w:rsidP="00F3454F">
      <w:pPr>
        <w:pStyle w:val="Akapitzlist"/>
        <w:numPr>
          <w:ilvl w:val="0"/>
          <w:numId w:val="4"/>
        </w:numPr>
        <w:tabs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Oferowany sprzęt (na dzień upływu terminu składania ofert) nie może być przeznaczony przez producenta do wycofania z produkcji. </w:t>
      </w:r>
    </w:p>
    <w:p w14:paraId="3A9EC0E0" w14:textId="7ECE8906" w:rsidR="004C49EB" w:rsidRPr="003D2CC7" w:rsidRDefault="004C49EB" w:rsidP="00F3454F">
      <w:pPr>
        <w:pStyle w:val="Akapitzlist"/>
        <w:numPr>
          <w:ilvl w:val="0"/>
          <w:numId w:val="4"/>
        </w:numPr>
        <w:tabs>
          <w:tab w:val="left" w:pos="142"/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Urządzenia powinny być wolne od wad fizycznych i prawnych oraz obciążeń  na rzecz osób trzecich, odpowiadać wymogom wynikającym z przepisów powszechnie obowiązującego prawa</w:t>
      </w:r>
      <w:r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 xml:space="preserve"> oraz dopuszczony do obrotu i stosowania na terenie RP</w:t>
      </w:r>
      <w:r w:rsidRPr="003D2CC7">
        <w:rPr>
          <w:rFonts w:ascii="Garamond" w:hAnsi="Garamond"/>
          <w:sz w:val="24"/>
          <w:szCs w:val="24"/>
        </w:rPr>
        <w:t>.</w:t>
      </w:r>
    </w:p>
    <w:p w14:paraId="6E227E2F" w14:textId="36244586" w:rsidR="00604F1C" w:rsidRPr="003D2CC7" w:rsidRDefault="00212266" w:rsidP="00F3454F">
      <w:pPr>
        <w:pStyle w:val="Akapitzlist"/>
        <w:numPr>
          <w:ilvl w:val="0"/>
          <w:numId w:val="4"/>
        </w:numPr>
        <w:tabs>
          <w:tab w:val="left" w:pos="142"/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 xml:space="preserve">Zamawiający zastrzega sobie prawo do rezygnacji z określonego zakresu dostaw, bez odszkodowania dla Wykonawcy lub wprowadzenia robót zamiennych, za powiadomieniem Wykonawcy złożonym z odpowiednim wyprzedzeniem, w formie pisemnej pod rygorem nieważności. W przypadku rezygnacji z określonego zakresu </w:t>
      </w:r>
      <w:r w:rsidR="008C0F6A" w:rsidRPr="003D2CC7">
        <w:rPr>
          <w:rFonts w:ascii="Garamond" w:hAnsi="Garamond"/>
          <w:sz w:val="24"/>
          <w:szCs w:val="24"/>
        </w:rPr>
        <w:t>dostaw</w:t>
      </w:r>
      <w:r w:rsidRPr="003D2CC7">
        <w:rPr>
          <w:rFonts w:ascii="Garamond" w:hAnsi="Garamond"/>
          <w:sz w:val="24"/>
          <w:szCs w:val="24"/>
        </w:rPr>
        <w:t xml:space="preserve">, wysokość wynagrodzenia zostanie zmniejszona o </w:t>
      </w:r>
      <w:r w:rsidR="008C0F6A" w:rsidRPr="003D2CC7">
        <w:rPr>
          <w:rFonts w:ascii="Garamond" w:hAnsi="Garamond"/>
          <w:sz w:val="24"/>
          <w:szCs w:val="24"/>
        </w:rPr>
        <w:t xml:space="preserve">ich </w:t>
      </w:r>
      <w:r w:rsidRPr="003D2CC7">
        <w:rPr>
          <w:rFonts w:ascii="Garamond" w:hAnsi="Garamond"/>
          <w:sz w:val="24"/>
          <w:szCs w:val="24"/>
        </w:rPr>
        <w:t xml:space="preserve">wartość. W takim przypadku Wykonawcy nie </w:t>
      </w:r>
      <w:r w:rsidRPr="003D2CC7">
        <w:rPr>
          <w:rFonts w:ascii="Garamond" w:hAnsi="Garamond"/>
          <w:sz w:val="24"/>
          <w:szCs w:val="24"/>
        </w:rPr>
        <w:lastRenderedPageBreak/>
        <w:t>przysługują żadne roszczenia w stosunku do Zamawiającego, w szczególności roszczenia odszkodowawcze, ponad roszczenie o zapłatę wynagrodzenia, o którym mowa w zdaniu poprzednim.</w:t>
      </w:r>
    </w:p>
    <w:p w14:paraId="00B076AB" w14:textId="657ECA8A" w:rsidR="00AC0FAD" w:rsidRPr="003D2CC7" w:rsidRDefault="00212266" w:rsidP="00F3454F">
      <w:pPr>
        <w:pStyle w:val="Akapitzlist"/>
        <w:numPr>
          <w:ilvl w:val="0"/>
          <w:numId w:val="4"/>
        </w:numPr>
        <w:tabs>
          <w:tab w:val="left" w:pos="142"/>
          <w:tab w:val="left" w:pos="567"/>
        </w:tabs>
        <w:spacing w:after="120" w:line="276" w:lineRule="auto"/>
        <w:ind w:left="567"/>
        <w:contextualSpacing w:val="0"/>
        <w:jc w:val="both"/>
        <w:rPr>
          <w:rFonts w:ascii="Garamond" w:hAnsi="Garamond"/>
          <w:b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>Minimalny okres gwarancji na wykonan</w:t>
      </w:r>
      <w:r w:rsidR="00AD5D89" w:rsidRPr="003D2CC7">
        <w:rPr>
          <w:rFonts w:ascii="Garamond" w:hAnsi="Garamond" w:cs="Cambria"/>
          <w:sz w:val="24"/>
          <w:szCs w:val="24"/>
        </w:rPr>
        <w:t>y</w:t>
      </w:r>
      <w:r w:rsidRPr="003D2CC7">
        <w:rPr>
          <w:rFonts w:ascii="Garamond" w:hAnsi="Garamond" w:cs="Cambria"/>
          <w:sz w:val="24"/>
          <w:szCs w:val="24"/>
        </w:rPr>
        <w:t xml:space="preserve"> przedmiot umowy wynosi </w:t>
      </w:r>
      <w:r w:rsidR="00EC1257" w:rsidRPr="003D2CC7">
        <w:rPr>
          <w:rFonts w:ascii="Garamond" w:hAnsi="Garamond" w:cs="Cambria"/>
          <w:sz w:val="24"/>
          <w:szCs w:val="24"/>
        </w:rPr>
        <w:t>24 miesiące</w:t>
      </w:r>
      <w:r w:rsidR="00035252" w:rsidRPr="003D2CC7">
        <w:rPr>
          <w:rFonts w:ascii="Garamond" w:hAnsi="Garamond" w:cs="Cambria"/>
          <w:sz w:val="24"/>
          <w:szCs w:val="24"/>
        </w:rPr>
        <w:t>,</w:t>
      </w:r>
      <w:r w:rsidRPr="003D2CC7">
        <w:rPr>
          <w:rFonts w:ascii="Garamond" w:hAnsi="Garamond" w:cs="Cambria"/>
          <w:sz w:val="24"/>
          <w:szCs w:val="24"/>
        </w:rPr>
        <w:t xml:space="preserve"> od dnia podpisania bezusterkowego protokołu odbioru końcowego. </w:t>
      </w:r>
      <w:r w:rsidR="00CB5FED" w:rsidRPr="003D2CC7">
        <w:rPr>
          <w:rFonts w:ascii="Garamond" w:hAnsi="Garamond" w:cs="Cambria"/>
          <w:b/>
          <w:bCs/>
          <w:sz w:val="24"/>
          <w:szCs w:val="24"/>
        </w:rPr>
        <w:t>Jeżeli Wykonawca w ramach kryteriów oceny ofert zaoferuje dłuższy termin gwarancji, wówczas termin zaoferowany przez Wykonawcę będzie miał zastosowanie</w:t>
      </w:r>
      <w:r w:rsidR="00CB5FED" w:rsidRPr="003D2CC7">
        <w:rPr>
          <w:rFonts w:ascii="Garamond" w:hAnsi="Garamond" w:cs="Cambria"/>
          <w:sz w:val="24"/>
          <w:szCs w:val="24"/>
        </w:rPr>
        <w:t xml:space="preserve">. </w:t>
      </w:r>
    </w:p>
    <w:p w14:paraId="68F86298" w14:textId="77777777" w:rsidR="00247CC1" w:rsidRPr="003D2CC7" w:rsidRDefault="00247CC1" w:rsidP="00F3454F">
      <w:pPr>
        <w:tabs>
          <w:tab w:val="left" w:pos="142"/>
          <w:tab w:val="left" w:pos="567"/>
        </w:tabs>
        <w:spacing w:after="120" w:line="276" w:lineRule="auto"/>
        <w:jc w:val="both"/>
        <w:rPr>
          <w:rFonts w:ascii="Garamond" w:hAnsi="Garamond"/>
          <w:b/>
          <w:sz w:val="24"/>
          <w:szCs w:val="24"/>
        </w:rPr>
      </w:pPr>
    </w:p>
    <w:p w14:paraId="583BE767" w14:textId="77777777" w:rsidR="0019350E" w:rsidRPr="003D2CC7" w:rsidRDefault="0019350E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TERMIN I MIEJSCE REALIZACJI ZAMÓWIENIA:</w:t>
      </w:r>
    </w:p>
    <w:p w14:paraId="50349DD2" w14:textId="3617D8B9" w:rsidR="0019350E" w:rsidRPr="003D2CC7" w:rsidRDefault="00035252" w:rsidP="00F3454F">
      <w:pPr>
        <w:tabs>
          <w:tab w:val="left" w:pos="567"/>
        </w:tabs>
        <w:spacing w:after="120" w:line="276" w:lineRule="auto"/>
        <w:jc w:val="both"/>
        <w:rPr>
          <w:rFonts w:ascii="Garamond" w:hAnsi="Garamond" w:cs="Cambria"/>
          <w:b/>
          <w:bCs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>Przedmiot umowy</w:t>
      </w:r>
      <w:r w:rsidR="0019350E" w:rsidRPr="003D2CC7">
        <w:rPr>
          <w:rFonts w:ascii="Garamond" w:hAnsi="Garamond" w:cs="Cambria"/>
          <w:sz w:val="24"/>
          <w:szCs w:val="24"/>
        </w:rPr>
        <w:t xml:space="preserve"> powin</w:t>
      </w:r>
      <w:r w:rsidRPr="003D2CC7">
        <w:rPr>
          <w:rFonts w:ascii="Garamond" w:hAnsi="Garamond" w:cs="Cambria"/>
          <w:sz w:val="24"/>
          <w:szCs w:val="24"/>
        </w:rPr>
        <w:t>ie</w:t>
      </w:r>
      <w:r w:rsidR="0019350E" w:rsidRPr="003D2CC7">
        <w:rPr>
          <w:rFonts w:ascii="Garamond" w:hAnsi="Garamond" w:cs="Cambria"/>
          <w:sz w:val="24"/>
          <w:szCs w:val="24"/>
        </w:rPr>
        <w:t>n być wykonan</w:t>
      </w:r>
      <w:r w:rsidRPr="003D2CC7">
        <w:rPr>
          <w:rFonts w:ascii="Garamond" w:hAnsi="Garamond" w:cs="Cambria"/>
          <w:sz w:val="24"/>
          <w:szCs w:val="24"/>
        </w:rPr>
        <w:t>y</w:t>
      </w:r>
      <w:r w:rsidR="0019350E" w:rsidRPr="003D2CC7">
        <w:rPr>
          <w:rFonts w:ascii="Garamond" w:hAnsi="Garamond" w:cs="Cambria"/>
          <w:sz w:val="24"/>
          <w:szCs w:val="24"/>
        </w:rPr>
        <w:t xml:space="preserve"> (zakończon</w:t>
      </w:r>
      <w:r w:rsidRPr="003D2CC7">
        <w:rPr>
          <w:rFonts w:ascii="Garamond" w:hAnsi="Garamond" w:cs="Cambria"/>
          <w:sz w:val="24"/>
          <w:szCs w:val="24"/>
        </w:rPr>
        <w:t>y</w:t>
      </w:r>
      <w:r w:rsidR="0019350E" w:rsidRPr="003D2CC7">
        <w:rPr>
          <w:rFonts w:ascii="Garamond" w:hAnsi="Garamond" w:cs="Cambria"/>
          <w:sz w:val="24"/>
          <w:szCs w:val="24"/>
        </w:rPr>
        <w:t xml:space="preserve">) </w:t>
      </w:r>
      <w:r w:rsidR="0019350E" w:rsidRPr="003D2CC7">
        <w:rPr>
          <w:rFonts w:ascii="Garamond" w:hAnsi="Garamond" w:cs="Cambria"/>
          <w:b/>
          <w:bCs/>
          <w:sz w:val="24"/>
          <w:szCs w:val="24"/>
        </w:rPr>
        <w:t xml:space="preserve">w terminie </w:t>
      </w:r>
      <w:r w:rsidRPr="003D2CC7">
        <w:rPr>
          <w:rFonts w:ascii="Garamond" w:hAnsi="Garamond" w:cs="Cambria"/>
          <w:b/>
          <w:bCs/>
          <w:sz w:val="24"/>
          <w:szCs w:val="24"/>
        </w:rPr>
        <w:t xml:space="preserve">do </w:t>
      </w:r>
      <w:r w:rsidR="006F581F">
        <w:rPr>
          <w:rFonts w:ascii="Garamond" w:hAnsi="Garamond" w:cs="Cambria"/>
          <w:b/>
          <w:bCs/>
          <w:sz w:val="24"/>
          <w:szCs w:val="24"/>
        </w:rPr>
        <w:t xml:space="preserve">70 </w:t>
      </w:r>
      <w:r w:rsidRPr="003D2CC7">
        <w:rPr>
          <w:rFonts w:ascii="Garamond" w:hAnsi="Garamond" w:cs="Cambria"/>
          <w:b/>
          <w:bCs/>
          <w:sz w:val="24"/>
          <w:szCs w:val="24"/>
        </w:rPr>
        <w:t>dni od daty zawarcia umowy. Jeżeli Wykonawca w ramach kryteriów oceny ofert zaoferuje krótszy termin, wówczas termin zaoferowany przez Wykonawcę będzie miał zastosowanie.</w:t>
      </w:r>
    </w:p>
    <w:p w14:paraId="01454D00" w14:textId="7641DE19" w:rsidR="0019350E" w:rsidRPr="003D2CC7" w:rsidRDefault="0019350E" w:rsidP="00F3454F">
      <w:pPr>
        <w:spacing w:after="120" w:line="276" w:lineRule="auto"/>
        <w:jc w:val="both"/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</w:pPr>
      <w:r w:rsidRPr="003D2CC7">
        <w:rPr>
          <w:rFonts w:ascii="Garamond" w:hAnsi="Garamond"/>
          <w:bCs/>
          <w:sz w:val="24"/>
          <w:szCs w:val="24"/>
        </w:rPr>
        <w:t>Miejscem realizacji zamówienia jest siedziba Zamawiającego</w:t>
      </w:r>
      <w:r w:rsidR="001C2EA2" w:rsidRPr="003D2CC7">
        <w:rPr>
          <w:rFonts w:ascii="Garamond" w:hAnsi="Garamond"/>
          <w:bCs/>
          <w:sz w:val="24"/>
          <w:szCs w:val="24"/>
        </w:rPr>
        <w:t>:</w:t>
      </w:r>
      <w:r w:rsidRPr="003D2CC7">
        <w:rPr>
          <w:rFonts w:ascii="Garamond" w:hAnsi="Garamond"/>
          <w:sz w:val="24"/>
          <w:szCs w:val="24"/>
        </w:rPr>
        <w:t xml:space="preserve"> </w:t>
      </w:r>
      <w:r w:rsidR="00EC1257"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ul. Wrocławska 20, 44-335 Jastrzębie-Zdrój</w:t>
      </w:r>
      <w:r w:rsidRPr="003D2CC7">
        <w:rPr>
          <w:rFonts w:ascii="Garamond" w:hAnsi="Garamond"/>
          <w:bCs/>
          <w:sz w:val="24"/>
          <w:szCs w:val="24"/>
        </w:rPr>
        <w:t>.</w:t>
      </w:r>
    </w:p>
    <w:p w14:paraId="6E540D32" w14:textId="77777777" w:rsidR="0019350E" w:rsidRPr="003D2CC7" w:rsidRDefault="0019350E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0275C26C" w14:textId="5AA7B192" w:rsidR="00D655D6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WARUNKI UDZIAŁU W POSTĘPOWANIU:</w:t>
      </w:r>
    </w:p>
    <w:p w14:paraId="71369BF0" w14:textId="25F7E371" w:rsidR="00C078CD" w:rsidRPr="003D2CC7" w:rsidRDefault="000B73A8" w:rsidP="00F3454F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 udzielenie zamówienia mogą ubiegać się </w:t>
      </w:r>
      <w:r w:rsidR="00604F1C" w:rsidRPr="003D2CC7">
        <w:rPr>
          <w:rFonts w:ascii="Garamond" w:hAnsi="Garamond"/>
          <w:bCs/>
        </w:rPr>
        <w:t>W</w:t>
      </w:r>
      <w:r w:rsidRPr="003D2CC7">
        <w:rPr>
          <w:rFonts w:ascii="Garamond" w:hAnsi="Garamond"/>
          <w:bCs/>
        </w:rPr>
        <w:t xml:space="preserve">ykonawcy, którzy spełniają następujące warunki dotyczące: </w:t>
      </w:r>
    </w:p>
    <w:p w14:paraId="4A0B4269" w14:textId="48481906" w:rsidR="00C078CD" w:rsidRPr="003D2CC7" w:rsidRDefault="0048629B" w:rsidP="00F3454F">
      <w:pPr>
        <w:pStyle w:val="Tekstpodstawowy"/>
        <w:numPr>
          <w:ilvl w:val="0"/>
          <w:numId w:val="13"/>
        </w:numPr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S</w:t>
      </w:r>
      <w:r w:rsidR="000B73A8" w:rsidRPr="003D2CC7">
        <w:rPr>
          <w:rFonts w:ascii="Garamond" w:hAnsi="Garamond"/>
          <w:bCs/>
        </w:rPr>
        <w:t>ytuacji finansowej lub ekonomicznej</w:t>
      </w:r>
      <w:r w:rsidR="00D40824" w:rsidRPr="003D2CC7">
        <w:rPr>
          <w:rFonts w:ascii="Garamond" w:hAnsi="Garamond"/>
          <w:bCs/>
        </w:rPr>
        <w:t xml:space="preserve"> pozwalającej na realizację zamówienia:</w:t>
      </w:r>
    </w:p>
    <w:p w14:paraId="3531EB0C" w14:textId="4742001D" w:rsidR="00C078CD" w:rsidRPr="003D2CC7" w:rsidRDefault="000B73A8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Opis sposobu spełniania warunku: Zamawiający nie dokonuje określenia szczególnych warunków w tym zakresie, oprócz złożenia oświadczenia w treści oferty o spełnianiu warunku. </w:t>
      </w:r>
    </w:p>
    <w:p w14:paraId="2D9F2BF4" w14:textId="77777777" w:rsidR="00FD2118" w:rsidRPr="003D2CC7" w:rsidRDefault="00FD2118" w:rsidP="00F3454F">
      <w:pPr>
        <w:pStyle w:val="Tekstpodstawowy"/>
        <w:spacing w:after="120" w:line="276" w:lineRule="auto"/>
        <w:rPr>
          <w:rFonts w:ascii="Garamond" w:hAnsi="Garamond"/>
          <w:bCs/>
        </w:rPr>
      </w:pPr>
    </w:p>
    <w:p w14:paraId="614C7ED9" w14:textId="4C0DFEA0" w:rsidR="00C078CD" w:rsidRPr="003D2CC7" w:rsidRDefault="0048629B" w:rsidP="00F3454F">
      <w:pPr>
        <w:pStyle w:val="Tekstpodstawowy"/>
        <w:numPr>
          <w:ilvl w:val="0"/>
          <w:numId w:val="13"/>
        </w:numPr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Z</w:t>
      </w:r>
      <w:r w:rsidR="000B73A8" w:rsidRPr="003D2CC7">
        <w:rPr>
          <w:rFonts w:ascii="Garamond" w:hAnsi="Garamond"/>
          <w:bCs/>
        </w:rPr>
        <w:t>dolności technicznej lub zawodowej</w:t>
      </w:r>
      <w:r w:rsidR="00D40824" w:rsidRPr="003D2CC7">
        <w:rPr>
          <w:rFonts w:ascii="Garamond" w:hAnsi="Garamond"/>
          <w:bCs/>
        </w:rPr>
        <w:t xml:space="preserve"> niezbędnej do realizacji zamówienia:</w:t>
      </w:r>
    </w:p>
    <w:p w14:paraId="2D484C6C" w14:textId="2CFF82DF" w:rsidR="00C078CD" w:rsidRPr="003D2CC7" w:rsidRDefault="000B73A8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Opis sposobu spełniania warunku: </w:t>
      </w:r>
    </w:p>
    <w:p w14:paraId="1622723B" w14:textId="3DF4931C" w:rsidR="00C078CD" w:rsidRPr="003D2CC7" w:rsidRDefault="000B73A8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Zamawiający nie dokonuje określenia szczególnych warunków w tym zakresie, oprócz złożenia oświadczenia w treści oferty o spełnianiu warunku.</w:t>
      </w:r>
    </w:p>
    <w:p w14:paraId="373C76C2" w14:textId="77777777" w:rsidR="00FD2118" w:rsidRPr="003D2CC7" w:rsidRDefault="00FD2118" w:rsidP="00F3454F">
      <w:pPr>
        <w:spacing w:after="120" w:line="276" w:lineRule="auto"/>
        <w:jc w:val="both"/>
        <w:rPr>
          <w:rFonts w:ascii="Garamond" w:hAnsi="Garamond"/>
          <w:bCs/>
          <w:sz w:val="24"/>
          <w:szCs w:val="24"/>
        </w:rPr>
      </w:pPr>
    </w:p>
    <w:p w14:paraId="5FB76C31" w14:textId="4F03CB98" w:rsidR="00FD2118" w:rsidRPr="003D2CC7" w:rsidRDefault="00FD2118" w:rsidP="00F3454F">
      <w:pPr>
        <w:pStyle w:val="Tekstpodstawowy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Wobec Wykonawcy nie </w:t>
      </w:r>
      <w:r w:rsidR="008C0F6A" w:rsidRPr="003D2CC7">
        <w:rPr>
          <w:rFonts w:ascii="Garamond" w:hAnsi="Garamond"/>
          <w:bCs/>
        </w:rPr>
        <w:t>toczy się postępowanie likwidacyjne ani upadłościowe</w:t>
      </w:r>
      <w:r w:rsidRPr="003D2CC7">
        <w:rPr>
          <w:rFonts w:ascii="Garamond" w:hAnsi="Garamond"/>
          <w:bCs/>
        </w:rPr>
        <w:t>.</w:t>
      </w:r>
    </w:p>
    <w:p w14:paraId="0A763618" w14:textId="77777777" w:rsidR="00200118" w:rsidRPr="003D2CC7" w:rsidRDefault="00FD2118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Opis sposobu spełniania warunku: </w:t>
      </w:r>
    </w:p>
    <w:p w14:paraId="0B877D58" w14:textId="600A694A" w:rsidR="00FD2118" w:rsidRPr="003D2CC7" w:rsidRDefault="00FD2118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Zamawiający nie dokonuje określenia szczególnych warunków w tym zakresie, oprócz złożenia oświadczenia w treści oferty o spełnianiu warunku. </w:t>
      </w:r>
    </w:p>
    <w:p w14:paraId="4D985DAD" w14:textId="77777777" w:rsidR="00FD2118" w:rsidRPr="003D2CC7" w:rsidRDefault="00FD2118" w:rsidP="00F3454F">
      <w:pPr>
        <w:pStyle w:val="Tekstpodstawowy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Garamond" w:hAnsi="Garamond"/>
          <w:bCs/>
        </w:rPr>
      </w:pPr>
    </w:p>
    <w:p w14:paraId="29ECF000" w14:textId="6EC490BB" w:rsidR="00071410" w:rsidRPr="003D2CC7" w:rsidRDefault="00E979D0" w:rsidP="00F3454F">
      <w:pPr>
        <w:pStyle w:val="Tekstpodstawowy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Garamond" w:hAnsi="Garamond"/>
          <w:bCs/>
        </w:rPr>
      </w:pPr>
      <w:r>
        <w:rPr>
          <w:rFonts w:ascii="Garamond" w:eastAsia="Quattrocento Sans" w:hAnsi="Garamond" w:cstheme="majorHAnsi"/>
        </w:rPr>
        <w:t>Wykonawca n</w:t>
      </w:r>
      <w:r w:rsidR="00071410" w:rsidRPr="003D2CC7">
        <w:rPr>
          <w:rFonts w:ascii="Garamond" w:eastAsia="Quattrocento Sans" w:hAnsi="Garamond" w:cstheme="majorHAnsi"/>
        </w:rPr>
        <w:t>ie podlega wykluczeniu na podstawie art. 7 ust. 1 ustawy z dnia 13 kwietnia 2022r. o szczególnych rozwiązaniach w zakresie przeciwdziałania wspieraniu agresji na Ukrainę oraz służących ochronie bezpieczeństwa narodowego.</w:t>
      </w:r>
    </w:p>
    <w:p w14:paraId="20458A27" w14:textId="77777777" w:rsidR="00CB5B28" w:rsidRPr="003D2CC7" w:rsidRDefault="00CB5B28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Opis sposobu spełniania warunku: </w:t>
      </w:r>
    </w:p>
    <w:p w14:paraId="4C0A5832" w14:textId="2B87E676" w:rsidR="008C0F6A" w:rsidRPr="003D2CC7" w:rsidRDefault="00071410" w:rsidP="00F3454F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</w:rPr>
        <w:lastRenderedPageBreak/>
        <w:t xml:space="preserve">Weryfikacja nastąpi w oparciu o </w:t>
      </w:r>
      <w:r w:rsidR="008C0F6A" w:rsidRPr="003D2CC7">
        <w:rPr>
          <w:rFonts w:ascii="Garamond" w:hAnsi="Garamond"/>
        </w:rPr>
        <w:t>oświadczenie Wykonawcy o braku ww. podstaw wykluczenia</w:t>
      </w:r>
      <w:r w:rsidR="008C0F6A" w:rsidRPr="003D2CC7">
        <w:rPr>
          <w:rFonts w:ascii="Garamond" w:hAnsi="Garamond"/>
          <w:bCs/>
        </w:rPr>
        <w:t xml:space="preserve"> wg Załącznika nr 4 do Zapytania Ofertowego. W</w:t>
      </w:r>
      <w:r w:rsidR="008C0F6A" w:rsidRPr="003D2CC7">
        <w:rPr>
          <w:rFonts w:ascii="Garamond" w:hAnsi="Garamond"/>
          <w:bCs/>
          <w:spacing w:val="-10"/>
        </w:rPr>
        <w:t xml:space="preserve"> </w:t>
      </w:r>
      <w:r w:rsidR="008C0F6A" w:rsidRPr="003D2CC7">
        <w:rPr>
          <w:rFonts w:ascii="Garamond" w:hAnsi="Garamond"/>
          <w:bCs/>
        </w:rPr>
        <w:t>sytuacji</w:t>
      </w:r>
      <w:r w:rsidR="008C0F6A" w:rsidRPr="003D2CC7">
        <w:rPr>
          <w:rFonts w:ascii="Garamond" w:hAnsi="Garamond"/>
          <w:bCs/>
          <w:spacing w:val="-11"/>
        </w:rPr>
        <w:t xml:space="preserve"> </w:t>
      </w:r>
      <w:r w:rsidR="008C0F6A" w:rsidRPr="003D2CC7">
        <w:rPr>
          <w:rFonts w:ascii="Garamond" w:hAnsi="Garamond"/>
          <w:bCs/>
        </w:rPr>
        <w:t>wystąpienia</w:t>
      </w:r>
      <w:r w:rsidR="008C0F6A" w:rsidRPr="003D2CC7">
        <w:rPr>
          <w:rFonts w:ascii="Garamond" w:hAnsi="Garamond"/>
          <w:bCs/>
          <w:spacing w:val="-8"/>
        </w:rPr>
        <w:t xml:space="preserve"> </w:t>
      </w:r>
      <w:r w:rsidR="008C0F6A" w:rsidRPr="003D2CC7">
        <w:rPr>
          <w:rFonts w:ascii="Garamond" w:hAnsi="Garamond"/>
          <w:bCs/>
        </w:rPr>
        <w:t>powiązania,</w:t>
      </w:r>
      <w:r w:rsidR="008C0F6A" w:rsidRPr="003D2CC7">
        <w:rPr>
          <w:rFonts w:ascii="Garamond" w:hAnsi="Garamond"/>
          <w:bCs/>
          <w:spacing w:val="-10"/>
        </w:rPr>
        <w:t xml:space="preserve"> </w:t>
      </w:r>
      <w:r w:rsidR="008C0F6A" w:rsidRPr="003D2CC7">
        <w:rPr>
          <w:rFonts w:ascii="Garamond" w:hAnsi="Garamond"/>
          <w:bCs/>
        </w:rPr>
        <w:t>o</w:t>
      </w:r>
      <w:r w:rsidR="008C0F6A" w:rsidRPr="003D2CC7">
        <w:rPr>
          <w:rFonts w:ascii="Garamond" w:hAnsi="Garamond"/>
          <w:bCs/>
          <w:spacing w:val="-9"/>
        </w:rPr>
        <w:t xml:space="preserve"> </w:t>
      </w:r>
      <w:r w:rsidR="008C0F6A" w:rsidRPr="003D2CC7">
        <w:rPr>
          <w:rFonts w:ascii="Garamond" w:hAnsi="Garamond"/>
          <w:bCs/>
        </w:rPr>
        <w:t>którym</w:t>
      </w:r>
      <w:r w:rsidR="008C0F6A" w:rsidRPr="003D2CC7">
        <w:rPr>
          <w:rFonts w:ascii="Garamond" w:hAnsi="Garamond"/>
          <w:bCs/>
          <w:spacing w:val="-9"/>
        </w:rPr>
        <w:t xml:space="preserve"> </w:t>
      </w:r>
      <w:r w:rsidR="008C0F6A" w:rsidRPr="003D2CC7">
        <w:rPr>
          <w:rFonts w:ascii="Garamond" w:hAnsi="Garamond"/>
          <w:bCs/>
        </w:rPr>
        <w:t>mowa</w:t>
      </w:r>
      <w:r w:rsidR="008C0F6A" w:rsidRPr="003D2CC7">
        <w:rPr>
          <w:rFonts w:ascii="Garamond" w:hAnsi="Garamond"/>
          <w:bCs/>
          <w:spacing w:val="-8"/>
        </w:rPr>
        <w:t xml:space="preserve"> </w:t>
      </w:r>
      <w:r w:rsidR="008C0F6A" w:rsidRPr="003D2CC7">
        <w:rPr>
          <w:rFonts w:ascii="Garamond" w:hAnsi="Garamond"/>
          <w:bCs/>
        </w:rPr>
        <w:t>powyżej</w:t>
      </w:r>
      <w:r w:rsidR="008C0F6A" w:rsidRPr="003D2CC7">
        <w:rPr>
          <w:rFonts w:ascii="Garamond" w:hAnsi="Garamond"/>
          <w:bCs/>
          <w:spacing w:val="-10"/>
        </w:rPr>
        <w:t xml:space="preserve"> </w:t>
      </w:r>
      <w:r w:rsidR="008C0F6A" w:rsidRPr="003D2CC7">
        <w:rPr>
          <w:rFonts w:ascii="Garamond" w:hAnsi="Garamond"/>
          <w:bCs/>
        </w:rPr>
        <w:t>Wykonawca będzie podlegał wykluczeniu z postępowania.</w:t>
      </w:r>
    </w:p>
    <w:p w14:paraId="3E14D58C" w14:textId="77777777" w:rsidR="00FD2118" w:rsidRPr="003D2CC7" w:rsidRDefault="00FD2118" w:rsidP="00F3454F">
      <w:pPr>
        <w:spacing w:after="120" w:line="276" w:lineRule="auto"/>
        <w:jc w:val="both"/>
        <w:rPr>
          <w:rFonts w:ascii="Garamond" w:hAnsi="Garamond"/>
          <w:b/>
          <w:sz w:val="24"/>
          <w:szCs w:val="24"/>
        </w:rPr>
      </w:pPr>
    </w:p>
    <w:p w14:paraId="26A5B0BA" w14:textId="2E7DD600" w:rsidR="00A81683" w:rsidRPr="003D2CC7" w:rsidRDefault="00A81683" w:rsidP="00F3454F">
      <w:pPr>
        <w:pStyle w:val="Tekstpodstawowy"/>
        <w:numPr>
          <w:ilvl w:val="0"/>
          <w:numId w:val="13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="001C2EA2" w:rsidRPr="003D2CC7">
        <w:rPr>
          <w:rFonts w:ascii="Garamond" w:hAnsi="Garamond"/>
          <w:bCs/>
        </w:rPr>
        <w:t> </w:t>
      </w:r>
      <w:r w:rsidRPr="003D2CC7">
        <w:rPr>
          <w:rFonts w:ascii="Garamond" w:hAnsi="Garamond"/>
          <w:bCs/>
        </w:rPr>
        <w:t>przeprowadzeniem procedury wyboru Wykonawcy a Wykonawcą, polegające w</w:t>
      </w:r>
      <w:r w:rsidR="001C2EA2" w:rsidRPr="003D2CC7">
        <w:rPr>
          <w:rFonts w:ascii="Garamond" w:hAnsi="Garamond"/>
          <w:bCs/>
        </w:rPr>
        <w:t> </w:t>
      </w:r>
      <w:r w:rsidRPr="003D2CC7">
        <w:rPr>
          <w:rFonts w:ascii="Garamond" w:hAnsi="Garamond"/>
          <w:bCs/>
        </w:rPr>
        <w:t>szczególności na:</w:t>
      </w:r>
    </w:p>
    <w:p w14:paraId="3D79A105" w14:textId="77777777" w:rsidR="00A81683" w:rsidRPr="003D2CC7" w:rsidRDefault="00A81683" w:rsidP="00F3454F">
      <w:pPr>
        <w:pStyle w:val="Tekstpodstawowy"/>
        <w:numPr>
          <w:ilvl w:val="0"/>
          <w:numId w:val="14"/>
        </w:numPr>
        <w:spacing w:after="120" w:line="276" w:lineRule="auto"/>
        <w:ind w:left="1134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E23014C" w14:textId="77777777" w:rsidR="00A81683" w:rsidRPr="003D2CC7" w:rsidRDefault="00A81683" w:rsidP="00F3454F">
      <w:pPr>
        <w:pStyle w:val="Tekstpodstawowy"/>
        <w:numPr>
          <w:ilvl w:val="0"/>
          <w:numId w:val="14"/>
        </w:numPr>
        <w:spacing w:after="120" w:line="276" w:lineRule="auto"/>
        <w:ind w:left="1134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FF5C190" w14:textId="66DC1BAA" w:rsidR="00A81683" w:rsidRPr="003D2CC7" w:rsidRDefault="00A81683" w:rsidP="00F3454F">
      <w:pPr>
        <w:pStyle w:val="Tekstpodstawowy"/>
        <w:numPr>
          <w:ilvl w:val="0"/>
          <w:numId w:val="14"/>
        </w:numPr>
        <w:spacing w:after="120" w:line="276" w:lineRule="auto"/>
        <w:ind w:left="1134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pozostawaniu z wykonawcą w takim stosunku prawnym lub faktycznym, że istnieje uzasadniona wątpliwość co do ich bezstronności lub niezależności w związku z</w:t>
      </w:r>
      <w:r w:rsidR="001C2EA2" w:rsidRPr="003D2CC7">
        <w:rPr>
          <w:rFonts w:ascii="Garamond" w:hAnsi="Garamond"/>
          <w:bCs/>
        </w:rPr>
        <w:t> </w:t>
      </w:r>
      <w:r w:rsidRPr="003D2CC7">
        <w:rPr>
          <w:rFonts w:ascii="Garamond" w:hAnsi="Garamond"/>
          <w:bCs/>
        </w:rPr>
        <w:t>postępowaniem o udzielenie zamówienia.</w:t>
      </w:r>
    </w:p>
    <w:p w14:paraId="320F7C04" w14:textId="77777777" w:rsidR="00A81683" w:rsidRPr="003D2CC7" w:rsidRDefault="00A81683" w:rsidP="00F3454F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Opis sposobu spełniania warunku: </w:t>
      </w:r>
    </w:p>
    <w:p w14:paraId="2D938982" w14:textId="6B871338" w:rsidR="00A81683" w:rsidRPr="003D2CC7" w:rsidRDefault="00A81683" w:rsidP="00F3454F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Weryfikacja nastąpi w oparciu o oświadczenie Wykonawcy o braku ww. powiązań osobowych lub kapitałowych z Zamawiającym wg </w:t>
      </w:r>
      <w:r w:rsidR="00C71A66" w:rsidRPr="003D2CC7">
        <w:rPr>
          <w:rFonts w:ascii="Garamond" w:hAnsi="Garamond"/>
          <w:bCs/>
        </w:rPr>
        <w:t>Z</w:t>
      </w:r>
      <w:r w:rsidRPr="003D2CC7">
        <w:rPr>
          <w:rFonts w:ascii="Garamond" w:hAnsi="Garamond"/>
          <w:bCs/>
        </w:rPr>
        <w:t>ałącznika nr 3 do Zapytania Ofertowego. W</w:t>
      </w:r>
      <w:r w:rsidRPr="003D2CC7">
        <w:rPr>
          <w:rFonts w:ascii="Garamond" w:hAnsi="Garamond"/>
          <w:bCs/>
          <w:spacing w:val="-10"/>
        </w:rPr>
        <w:t xml:space="preserve"> </w:t>
      </w:r>
      <w:r w:rsidRPr="003D2CC7">
        <w:rPr>
          <w:rFonts w:ascii="Garamond" w:hAnsi="Garamond"/>
          <w:bCs/>
        </w:rPr>
        <w:t>sytuacji</w:t>
      </w:r>
      <w:r w:rsidRPr="003D2CC7">
        <w:rPr>
          <w:rFonts w:ascii="Garamond" w:hAnsi="Garamond"/>
          <w:bCs/>
          <w:spacing w:val="-11"/>
        </w:rPr>
        <w:t xml:space="preserve"> </w:t>
      </w:r>
      <w:r w:rsidRPr="003D2CC7">
        <w:rPr>
          <w:rFonts w:ascii="Garamond" w:hAnsi="Garamond"/>
          <w:bCs/>
        </w:rPr>
        <w:t>wystąpienia</w:t>
      </w:r>
      <w:r w:rsidRPr="003D2CC7">
        <w:rPr>
          <w:rFonts w:ascii="Garamond" w:hAnsi="Garamond"/>
          <w:bCs/>
          <w:spacing w:val="-8"/>
        </w:rPr>
        <w:t xml:space="preserve"> </w:t>
      </w:r>
      <w:r w:rsidRPr="003D2CC7">
        <w:rPr>
          <w:rFonts w:ascii="Garamond" w:hAnsi="Garamond"/>
          <w:bCs/>
        </w:rPr>
        <w:t>powiązania,</w:t>
      </w:r>
      <w:r w:rsidRPr="003D2CC7">
        <w:rPr>
          <w:rFonts w:ascii="Garamond" w:hAnsi="Garamond"/>
          <w:bCs/>
          <w:spacing w:val="-10"/>
        </w:rPr>
        <w:t xml:space="preserve"> </w:t>
      </w:r>
      <w:r w:rsidRPr="003D2CC7">
        <w:rPr>
          <w:rFonts w:ascii="Garamond" w:hAnsi="Garamond"/>
          <w:bCs/>
        </w:rPr>
        <w:t>o</w:t>
      </w:r>
      <w:r w:rsidRPr="003D2CC7">
        <w:rPr>
          <w:rFonts w:ascii="Garamond" w:hAnsi="Garamond"/>
          <w:bCs/>
          <w:spacing w:val="-9"/>
        </w:rPr>
        <w:t xml:space="preserve"> </w:t>
      </w:r>
      <w:r w:rsidRPr="003D2CC7">
        <w:rPr>
          <w:rFonts w:ascii="Garamond" w:hAnsi="Garamond"/>
          <w:bCs/>
        </w:rPr>
        <w:t>którym</w:t>
      </w:r>
      <w:r w:rsidRPr="003D2CC7">
        <w:rPr>
          <w:rFonts w:ascii="Garamond" w:hAnsi="Garamond"/>
          <w:bCs/>
          <w:spacing w:val="-9"/>
        </w:rPr>
        <w:t xml:space="preserve"> </w:t>
      </w:r>
      <w:r w:rsidRPr="003D2CC7">
        <w:rPr>
          <w:rFonts w:ascii="Garamond" w:hAnsi="Garamond"/>
          <w:bCs/>
        </w:rPr>
        <w:t>mowa</w:t>
      </w:r>
      <w:r w:rsidRPr="003D2CC7">
        <w:rPr>
          <w:rFonts w:ascii="Garamond" w:hAnsi="Garamond"/>
          <w:bCs/>
          <w:spacing w:val="-8"/>
        </w:rPr>
        <w:t xml:space="preserve"> </w:t>
      </w:r>
      <w:r w:rsidRPr="003D2CC7">
        <w:rPr>
          <w:rFonts w:ascii="Garamond" w:hAnsi="Garamond"/>
          <w:bCs/>
        </w:rPr>
        <w:t>powyżej</w:t>
      </w:r>
      <w:r w:rsidRPr="003D2CC7">
        <w:rPr>
          <w:rFonts w:ascii="Garamond" w:hAnsi="Garamond"/>
          <w:bCs/>
          <w:spacing w:val="-10"/>
        </w:rPr>
        <w:t xml:space="preserve"> </w:t>
      </w:r>
      <w:r w:rsidRPr="003D2CC7">
        <w:rPr>
          <w:rFonts w:ascii="Garamond" w:hAnsi="Garamond"/>
          <w:bCs/>
        </w:rPr>
        <w:t>Wykonawca będzie podlegał wykluczeniu z</w:t>
      </w:r>
      <w:r w:rsidR="001C2EA2" w:rsidRPr="003D2CC7">
        <w:rPr>
          <w:rFonts w:ascii="Garamond" w:hAnsi="Garamond"/>
          <w:bCs/>
        </w:rPr>
        <w:t> </w:t>
      </w:r>
      <w:r w:rsidRPr="003D2CC7">
        <w:rPr>
          <w:rFonts w:ascii="Garamond" w:hAnsi="Garamond"/>
          <w:bCs/>
        </w:rPr>
        <w:t>postępowania.</w:t>
      </w:r>
    </w:p>
    <w:p w14:paraId="33B06141" w14:textId="77777777" w:rsidR="00FD2118" w:rsidRPr="003D2CC7" w:rsidRDefault="00FD2118" w:rsidP="00F3454F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</w:p>
    <w:p w14:paraId="12FE5A1F" w14:textId="77777777" w:rsidR="00A81683" w:rsidRPr="003D2CC7" w:rsidRDefault="00A81683" w:rsidP="00F3454F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Ocena spełniania przez Wykonawcę warunków udziału w postępowaniu będzie dokonana metodą „spełnia”, „nie spełnia” na podstawie informacji przedstawionych w dokumentach. </w:t>
      </w:r>
    </w:p>
    <w:p w14:paraId="2BC7D7B6" w14:textId="77777777" w:rsidR="00C720D3" w:rsidRPr="003D2CC7" w:rsidRDefault="00C720D3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348D35BB" w14:textId="0016A1F3" w:rsidR="00A81683" w:rsidRPr="003D2CC7" w:rsidRDefault="00A81683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jc w:val="both"/>
        <w:rPr>
          <w:rFonts w:ascii="Garamond" w:hAnsi="Garamond"/>
          <w:b/>
        </w:rPr>
      </w:pPr>
      <w:r w:rsidRPr="003D2CC7">
        <w:rPr>
          <w:rFonts w:ascii="Garamond" w:hAnsi="Garamond"/>
          <w:b/>
          <w:bCs/>
        </w:rPr>
        <w:t xml:space="preserve">WYKAZ OŚWIADCZEŃ LUB DOKUMENTÓW JAKIE MUSZĄ WYKONAWCY </w:t>
      </w:r>
      <w:r w:rsidR="00C42F71" w:rsidRPr="003D2CC7">
        <w:rPr>
          <w:rFonts w:ascii="Garamond" w:hAnsi="Garamond"/>
          <w:b/>
          <w:bCs/>
        </w:rPr>
        <w:t>DOŁĄCZYĆ DO OFERTY</w:t>
      </w:r>
      <w:r w:rsidRPr="003D2CC7">
        <w:rPr>
          <w:rFonts w:ascii="Garamond" w:hAnsi="Garamond"/>
          <w:b/>
          <w:bCs/>
        </w:rPr>
        <w:t>:</w:t>
      </w:r>
    </w:p>
    <w:p w14:paraId="5665470F" w14:textId="4BB2EFD1" w:rsidR="00A81683" w:rsidRPr="003D2CC7" w:rsidRDefault="00A81683" w:rsidP="00F3454F">
      <w:pPr>
        <w:spacing w:after="120" w:line="276" w:lineRule="auto"/>
        <w:jc w:val="both"/>
        <w:rPr>
          <w:rFonts w:ascii="Garamond" w:hAnsi="Garamond" w:cs="Cambria"/>
          <w:b/>
          <w:bCs/>
          <w:sz w:val="24"/>
          <w:szCs w:val="24"/>
          <w:u w:val="single"/>
        </w:rPr>
      </w:pP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Do wypełnionego i podpisanego przez Wykonawcę </w:t>
      </w:r>
      <w:r w:rsidR="00A57929" w:rsidRPr="003D2CC7">
        <w:rPr>
          <w:rFonts w:ascii="Garamond" w:hAnsi="Garamond" w:cs="Cambria"/>
          <w:b/>
          <w:bCs/>
          <w:sz w:val="24"/>
          <w:szCs w:val="24"/>
          <w:u w:val="single"/>
        </w:rPr>
        <w:t>F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ormularza </w:t>
      </w:r>
      <w:r w:rsidR="00A57929" w:rsidRPr="003D2CC7">
        <w:rPr>
          <w:rFonts w:ascii="Garamond" w:hAnsi="Garamond" w:cs="Cambria"/>
          <w:b/>
          <w:bCs/>
          <w:sz w:val="24"/>
          <w:szCs w:val="24"/>
          <w:u w:val="single"/>
        </w:rPr>
        <w:t>O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fertowego</w:t>
      </w:r>
      <w:r w:rsidR="00601464" w:rsidRPr="003D2CC7">
        <w:rPr>
          <w:rFonts w:ascii="Garamond" w:hAnsi="Garamond" w:cs="Cambria"/>
          <w:b/>
          <w:bCs/>
          <w:sz w:val="24"/>
          <w:szCs w:val="24"/>
          <w:u w:val="single"/>
        </w:rPr>
        <w:t>, którego wzór stanowi Załącznik nr 2 do Zapytania Ofertowego,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 należy dołączyć:</w:t>
      </w:r>
    </w:p>
    <w:p w14:paraId="0663EFAE" w14:textId="77777777" w:rsidR="00A81683" w:rsidRPr="003D2CC7" w:rsidRDefault="00A81683" w:rsidP="00F3454F">
      <w:pPr>
        <w:numPr>
          <w:ilvl w:val="0"/>
          <w:numId w:val="40"/>
        </w:numPr>
        <w:spacing w:after="120" w:line="276" w:lineRule="auto"/>
        <w:jc w:val="both"/>
        <w:rPr>
          <w:rFonts w:ascii="Garamond" w:hAnsi="Garamond" w:cs="Cambria"/>
          <w:b/>
          <w:bCs/>
          <w:sz w:val="24"/>
          <w:szCs w:val="24"/>
          <w:u w:val="single"/>
        </w:rPr>
      </w:pP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Aktualny odpis z właściwego rejestru albo aktualne zaświadczenie o wpisie do ewidencji działalności gospodarczej</w:t>
      </w:r>
      <w:bookmarkStart w:id="2" w:name="_Hlk514666882"/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, jeżeli odrębne przepisy wymagają wpisu do 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lastRenderedPageBreak/>
        <w:t>rejestru lub zgłoszenia do ewidencji działalności gospodarczej</w:t>
      </w:r>
      <w:bookmarkEnd w:id="2"/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, wystawionego nie wcześniej niż 6 miesięcy przed upływem terminu składania ofert; </w:t>
      </w:r>
    </w:p>
    <w:p w14:paraId="265A3CE4" w14:textId="2525F397" w:rsidR="0022445D" w:rsidRPr="003D2CC7" w:rsidRDefault="0022445D" w:rsidP="00F3454F">
      <w:pPr>
        <w:numPr>
          <w:ilvl w:val="0"/>
          <w:numId w:val="40"/>
        </w:numPr>
        <w:spacing w:after="120" w:line="276" w:lineRule="auto"/>
        <w:jc w:val="both"/>
        <w:rPr>
          <w:rFonts w:ascii="Garamond" w:hAnsi="Garamond" w:cs="Cambria"/>
          <w:b/>
          <w:bCs/>
          <w:sz w:val="24"/>
          <w:szCs w:val="24"/>
          <w:u w:val="single"/>
        </w:rPr>
      </w:pP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Specyfikacja techniczna </w:t>
      </w:r>
      <w:r w:rsidR="00AD5D89"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oferowanych urządzeń </w:t>
      </w:r>
      <w:r w:rsidR="00AB1818"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lub inne dokumenty 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w celu potwierdzenia zgodności </w:t>
      </w:r>
      <w:r w:rsidR="00AB1818"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oferowanych urządzeń 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z</w:t>
      </w:r>
      <w:r w:rsidR="001C2EA2"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 wymaganiami Zamawiającego zawartymi w </w:t>
      </w:r>
      <w:r w:rsidR="00601464"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Szczegółowym </w:t>
      </w:r>
      <w:r w:rsidR="001C2EA2" w:rsidRPr="003D2CC7">
        <w:rPr>
          <w:rFonts w:ascii="Garamond" w:hAnsi="Garamond" w:cs="Cambria"/>
          <w:b/>
          <w:bCs/>
          <w:sz w:val="24"/>
          <w:szCs w:val="24"/>
          <w:u w:val="single"/>
        </w:rPr>
        <w:t>O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pis</w:t>
      </w:r>
      <w:r w:rsidR="001C2EA2" w:rsidRPr="003D2CC7">
        <w:rPr>
          <w:rFonts w:ascii="Garamond" w:hAnsi="Garamond" w:cs="Cambria"/>
          <w:b/>
          <w:bCs/>
          <w:sz w:val="24"/>
          <w:szCs w:val="24"/>
          <w:u w:val="single"/>
        </w:rPr>
        <w:t>ie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 </w:t>
      </w:r>
      <w:r w:rsidR="001C2EA2" w:rsidRPr="003D2CC7">
        <w:rPr>
          <w:rFonts w:ascii="Garamond" w:hAnsi="Garamond" w:cs="Cambria"/>
          <w:b/>
          <w:bCs/>
          <w:sz w:val="24"/>
          <w:szCs w:val="24"/>
          <w:u w:val="single"/>
        </w:rPr>
        <w:t>P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rzedmiotu </w:t>
      </w:r>
      <w:r w:rsidR="001C2EA2" w:rsidRPr="003D2CC7">
        <w:rPr>
          <w:rFonts w:ascii="Garamond" w:hAnsi="Garamond" w:cs="Cambria"/>
          <w:b/>
          <w:bCs/>
          <w:sz w:val="24"/>
          <w:szCs w:val="24"/>
          <w:u w:val="single"/>
        </w:rPr>
        <w:t>Z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amówienia</w:t>
      </w:r>
      <w:r w:rsidR="001C2EA2"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 stanowiącym Załącznik nr 1 do Zapytania Ofertowego;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 </w:t>
      </w:r>
    </w:p>
    <w:p w14:paraId="6485BFB1" w14:textId="52233CE4" w:rsidR="00006FF8" w:rsidRPr="003D2CC7" w:rsidRDefault="00006FF8" w:rsidP="00F3454F">
      <w:pPr>
        <w:numPr>
          <w:ilvl w:val="0"/>
          <w:numId w:val="40"/>
        </w:numPr>
        <w:spacing w:after="120" w:line="276" w:lineRule="auto"/>
        <w:jc w:val="both"/>
        <w:rPr>
          <w:rFonts w:ascii="Garamond" w:hAnsi="Garamond" w:cs="Cambria"/>
          <w:b/>
          <w:bCs/>
          <w:sz w:val="24"/>
          <w:szCs w:val="24"/>
          <w:u w:val="single"/>
        </w:rPr>
      </w:pP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Oświadczenie o braku powiązań osobowych lub kapitałowych</w:t>
      </w:r>
      <w:r w:rsidR="00601464"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 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– zgodnie z</w:t>
      </w:r>
      <w:r w:rsidR="00957070" w:rsidRPr="003D2CC7">
        <w:rPr>
          <w:rFonts w:ascii="Garamond" w:hAnsi="Garamond" w:cs="Cambria"/>
          <w:b/>
          <w:bCs/>
          <w:sz w:val="24"/>
          <w:szCs w:val="24"/>
          <w:u w:val="single"/>
        </w:rPr>
        <w:t> 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Załącznikiem nr 3 do Zapytania Ofertowego;</w:t>
      </w:r>
    </w:p>
    <w:p w14:paraId="5ABA7DC8" w14:textId="3D0AC7CD" w:rsidR="00006FF8" w:rsidRPr="003D2CC7" w:rsidRDefault="00006FF8" w:rsidP="00F3454F">
      <w:pPr>
        <w:numPr>
          <w:ilvl w:val="0"/>
          <w:numId w:val="40"/>
        </w:numPr>
        <w:spacing w:after="120" w:line="276" w:lineRule="auto"/>
        <w:jc w:val="both"/>
        <w:rPr>
          <w:rFonts w:ascii="Garamond" w:hAnsi="Garamond" w:cs="Cambria"/>
          <w:b/>
          <w:bCs/>
          <w:sz w:val="24"/>
          <w:szCs w:val="24"/>
          <w:u w:val="single"/>
        </w:rPr>
      </w:pP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Oświadczenie o nie spełnianiu przesłanek do wykluczenia – zgodnie z</w:t>
      </w:r>
      <w:r w:rsidR="00957070" w:rsidRPr="003D2CC7">
        <w:rPr>
          <w:rFonts w:ascii="Garamond" w:hAnsi="Garamond" w:cs="Cambria"/>
          <w:b/>
          <w:bCs/>
          <w:sz w:val="24"/>
          <w:szCs w:val="24"/>
          <w:u w:val="single"/>
        </w:rPr>
        <w:t> 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Załącznikiem nr </w:t>
      </w:r>
      <w:r w:rsidR="00C71A66" w:rsidRPr="003D2CC7">
        <w:rPr>
          <w:rFonts w:ascii="Garamond" w:hAnsi="Garamond" w:cs="Cambria"/>
          <w:b/>
          <w:bCs/>
          <w:sz w:val="24"/>
          <w:szCs w:val="24"/>
          <w:u w:val="single"/>
        </w:rPr>
        <w:t>4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 do Zapytania Ofertowego</w:t>
      </w:r>
      <w:r w:rsidR="001C2EA2" w:rsidRPr="003D2CC7">
        <w:rPr>
          <w:rFonts w:ascii="Garamond" w:hAnsi="Garamond" w:cs="Cambria"/>
          <w:b/>
          <w:bCs/>
          <w:sz w:val="24"/>
          <w:szCs w:val="24"/>
          <w:u w:val="single"/>
        </w:rPr>
        <w:t>;</w:t>
      </w:r>
    </w:p>
    <w:p w14:paraId="35A24E1C" w14:textId="2D7FB0DC" w:rsidR="00AC7A68" w:rsidRPr="003D2CC7" w:rsidRDefault="00AC7A68" w:rsidP="00F3454F">
      <w:pPr>
        <w:numPr>
          <w:ilvl w:val="0"/>
          <w:numId w:val="40"/>
        </w:numPr>
        <w:spacing w:after="120" w:line="276" w:lineRule="auto"/>
        <w:jc w:val="both"/>
        <w:rPr>
          <w:rFonts w:ascii="Garamond" w:hAnsi="Garamond" w:cs="Cambria"/>
          <w:b/>
          <w:bCs/>
          <w:sz w:val="24"/>
          <w:szCs w:val="24"/>
          <w:u w:val="single"/>
        </w:rPr>
      </w:pP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Pełnomocnictwo (jeżeli jest wymagane) - w przypadku, gdy oferta wraz z</w:t>
      </w:r>
      <w:r w:rsidR="00957070" w:rsidRPr="003D2CC7">
        <w:rPr>
          <w:rFonts w:ascii="Garamond" w:hAnsi="Garamond" w:cs="Cambria"/>
          <w:b/>
          <w:bCs/>
          <w:sz w:val="24"/>
          <w:szCs w:val="24"/>
          <w:u w:val="single"/>
        </w:rPr>
        <w:t> 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załącznikami podpisywana jest przez pełnomocnika, tj. osobę, której umocowanie do reprezentowania Wykonawcy składającego ofertę nie wynika z</w:t>
      </w:r>
      <w:r w:rsidR="00A64EA0" w:rsidRPr="003D2CC7">
        <w:rPr>
          <w:rFonts w:ascii="Garamond" w:hAnsi="Garamond" w:cs="Cambria"/>
          <w:b/>
          <w:bCs/>
          <w:sz w:val="24"/>
          <w:szCs w:val="24"/>
          <w:u w:val="single"/>
        </w:rPr>
        <w:t> 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 xml:space="preserve">właściwego </w:t>
      </w:r>
      <w:r w:rsidR="00C42F71" w:rsidRPr="003D2CC7">
        <w:rPr>
          <w:rFonts w:ascii="Garamond" w:hAnsi="Garamond" w:cs="Cambria"/>
          <w:b/>
          <w:bCs/>
          <w:sz w:val="24"/>
          <w:szCs w:val="24"/>
          <w:u w:val="single"/>
        </w:rPr>
        <w:t>r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ejestru, do oferty należy dołączyć stosowne pełnomocnictwo w</w:t>
      </w:r>
      <w:r w:rsidR="00A64EA0" w:rsidRPr="003D2CC7">
        <w:rPr>
          <w:rFonts w:ascii="Garamond" w:hAnsi="Garamond" w:cs="Cambria"/>
          <w:b/>
          <w:bCs/>
          <w:sz w:val="24"/>
          <w:szCs w:val="24"/>
          <w:u w:val="single"/>
        </w:rPr>
        <w:t> 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oryginale lub kopii poświadczonej za zgodność z</w:t>
      </w:r>
      <w:r w:rsidR="00C42F71" w:rsidRPr="003D2CC7">
        <w:rPr>
          <w:rFonts w:ascii="Garamond" w:hAnsi="Garamond" w:cs="Cambria"/>
          <w:b/>
          <w:bCs/>
          <w:sz w:val="24"/>
          <w:szCs w:val="24"/>
          <w:u w:val="single"/>
        </w:rPr>
        <w:t> </w:t>
      </w:r>
      <w:r w:rsidRPr="003D2CC7">
        <w:rPr>
          <w:rFonts w:ascii="Garamond" w:hAnsi="Garamond" w:cs="Cambria"/>
          <w:b/>
          <w:bCs/>
          <w:sz w:val="24"/>
          <w:szCs w:val="24"/>
          <w:u w:val="single"/>
        </w:rPr>
        <w:t>oryginałem.</w:t>
      </w:r>
    </w:p>
    <w:p w14:paraId="6FB87726" w14:textId="59409673" w:rsidR="00A81683" w:rsidRPr="003D2CC7" w:rsidRDefault="00ED534C" w:rsidP="00F3454F">
      <w:pPr>
        <w:pStyle w:val="Tekstpodstawowy"/>
        <w:spacing w:after="120"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 </w:t>
      </w:r>
    </w:p>
    <w:p w14:paraId="667B2813" w14:textId="182BD4F4" w:rsidR="00850A7E" w:rsidRPr="003D2CC7" w:rsidRDefault="00850A7E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INFORMACJE DOTYCZĄCE OFERT WARIANTOWYCH:</w:t>
      </w:r>
    </w:p>
    <w:p w14:paraId="1DBD56B1" w14:textId="469134AC" w:rsidR="00850A7E" w:rsidRPr="003D2CC7" w:rsidRDefault="00850A7E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Zamawiający nie dopuszcza składania ofert wariantowych.</w:t>
      </w:r>
      <w:r w:rsidR="005B1EB9" w:rsidRPr="003D2CC7">
        <w:rPr>
          <w:rFonts w:ascii="Garamond" w:hAnsi="Garamond"/>
          <w:bCs/>
        </w:rPr>
        <w:t xml:space="preserve"> </w:t>
      </w:r>
    </w:p>
    <w:p w14:paraId="1A203B46" w14:textId="77777777" w:rsidR="00850A7E" w:rsidRPr="003D2CC7" w:rsidRDefault="00850A7E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398D8273" w14:textId="51B8CDDF" w:rsidR="00850A7E" w:rsidRPr="003D2CC7" w:rsidRDefault="00850A7E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OFERTY CZĘŚCIOWE:</w:t>
      </w:r>
    </w:p>
    <w:p w14:paraId="05CE4923" w14:textId="13986D42" w:rsidR="000C37B8" w:rsidRPr="003D2CC7" w:rsidRDefault="00850A7E" w:rsidP="008D5BD5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</w:rPr>
        <w:t xml:space="preserve">Zamawiający </w:t>
      </w:r>
      <w:r w:rsidR="006343B9" w:rsidRPr="003D2CC7">
        <w:rPr>
          <w:rFonts w:ascii="Garamond" w:hAnsi="Garamond"/>
        </w:rPr>
        <w:t xml:space="preserve">nie </w:t>
      </w:r>
      <w:r w:rsidRPr="003D2CC7">
        <w:rPr>
          <w:rFonts w:ascii="Garamond" w:hAnsi="Garamond"/>
        </w:rPr>
        <w:t xml:space="preserve">dopuszcza </w:t>
      </w:r>
      <w:r w:rsidR="006343B9" w:rsidRPr="003D2CC7">
        <w:rPr>
          <w:rFonts w:ascii="Garamond" w:hAnsi="Garamond"/>
        </w:rPr>
        <w:t xml:space="preserve">możliwości </w:t>
      </w:r>
      <w:r w:rsidRPr="003D2CC7">
        <w:rPr>
          <w:rFonts w:ascii="Garamond" w:hAnsi="Garamond"/>
        </w:rPr>
        <w:t>składani</w:t>
      </w:r>
      <w:r w:rsidR="006343B9" w:rsidRPr="003D2CC7">
        <w:rPr>
          <w:rFonts w:ascii="Garamond" w:hAnsi="Garamond"/>
        </w:rPr>
        <w:t>a</w:t>
      </w:r>
      <w:r w:rsidRPr="003D2CC7">
        <w:rPr>
          <w:rFonts w:ascii="Garamond" w:hAnsi="Garamond"/>
        </w:rPr>
        <w:t xml:space="preserve"> ofert częściowych.</w:t>
      </w:r>
      <w:r w:rsidR="005B1EB9" w:rsidRPr="003D2CC7">
        <w:rPr>
          <w:rFonts w:ascii="Garamond" w:hAnsi="Garamond"/>
          <w:bCs/>
        </w:rPr>
        <w:t xml:space="preserve"> Przedmiotowe zamówienie stanowi </w:t>
      </w:r>
      <w:r w:rsidR="007A5CDD" w:rsidRPr="003D2CC7">
        <w:rPr>
          <w:rFonts w:ascii="Garamond" w:hAnsi="Garamond"/>
          <w:bCs/>
        </w:rPr>
        <w:t>funkcjonalną całość i nie może być dzielon</w:t>
      </w:r>
      <w:r w:rsidR="00873DD8">
        <w:rPr>
          <w:rFonts w:ascii="Garamond" w:hAnsi="Garamond"/>
          <w:bCs/>
        </w:rPr>
        <w:t>e</w:t>
      </w:r>
      <w:r w:rsidR="007A5CDD" w:rsidRPr="003D2CC7">
        <w:rPr>
          <w:rFonts w:ascii="Garamond" w:hAnsi="Garamond"/>
          <w:bCs/>
        </w:rPr>
        <w:t>.</w:t>
      </w:r>
    </w:p>
    <w:p w14:paraId="6959C948" w14:textId="77777777" w:rsidR="00597339" w:rsidRPr="003D2CC7" w:rsidRDefault="00597339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21799619" w14:textId="1E188B35" w:rsidR="0019350E" w:rsidRPr="003D2CC7" w:rsidRDefault="00360F3C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SPOSÓB PRZYGOTOWANIA OFERT:</w:t>
      </w:r>
    </w:p>
    <w:p w14:paraId="79375181" w14:textId="77777777" w:rsidR="00C42F71" w:rsidRPr="003D2CC7" w:rsidRDefault="00C42F71" w:rsidP="00F3454F">
      <w:pPr>
        <w:pStyle w:val="Akapitzlist"/>
        <w:widowControl w:val="0"/>
        <w:numPr>
          <w:ilvl w:val="0"/>
          <w:numId w:val="37"/>
        </w:numPr>
        <w:tabs>
          <w:tab w:val="left" w:pos="1559"/>
          <w:tab w:val="left" w:pos="1608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Ofertę</w:t>
      </w:r>
      <w:r w:rsidRPr="003D2CC7">
        <w:rPr>
          <w:rFonts w:ascii="Garamond" w:hAnsi="Garamond"/>
          <w:spacing w:val="80"/>
          <w:sz w:val="24"/>
          <w:szCs w:val="24"/>
        </w:rPr>
        <w:t xml:space="preserve">  </w:t>
      </w:r>
      <w:r w:rsidRPr="003D2CC7">
        <w:rPr>
          <w:rFonts w:ascii="Garamond" w:hAnsi="Garamond"/>
          <w:sz w:val="24"/>
          <w:szCs w:val="24"/>
        </w:rPr>
        <w:t>należy</w:t>
      </w:r>
      <w:r w:rsidRPr="003D2CC7">
        <w:rPr>
          <w:rFonts w:ascii="Garamond" w:hAnsi="Garamond"/>
          <w:spacing w:val="70"/>
          <w:sz w:val="24"/>
          <w:szCs w:val="24"/>
        </w:rPr>
        <w:t xml:space="preserve">  </w:t>
      </w:r>
      <w:r w:rsidRPr="003D2CC7">
        <w:rPr>
          <w:rFonts w:ascii="Garamond" w:hAnsi="Garamond"/>
          <w:sz w:val="24"/>
          <w:szCs w:val="24"/>
        </w:rPr>
        <w:t>sporządzić</w:t>
      </w:r>
      <w:r w:rsidRPr="003D2CC7">
        <w:rPr>
          <w:rFonts w:ascii="Garamond" w:hAnsi="Garamond"/>
          <w:spacing w:val="70"/>
          <w:sz w:val="24"/>
          <w:szCs w:val="24"/>
        </w:rPr>
        <w:t xml:space="preserve">  </w:t>
      </w:r>
      <w:r w:rsidRPr="003D2CC7">
        <w:rPr>
          <w:rFonts w:ascii="Garamond" w:hAnsi="Garamond"/>
          <w:sz w:val="24"/>
          <w:szCs w:val="24"/>
        </w:rPr>
        <w:t>zgodnie</w:t>
      </w:r>
      <w:r w:rsidRPr="003D2CC7">
        <w:rPr>
          <w:rFonts w:ascii="Garamond" w:hAnsi="Garamond"/>
          <w:spacing w:val="71"/>
          <w:sz w:val="24"/>
          <w:szCs w:val="24"/>
        </w:rPr>
        <w:t xml:space="preserve">  </w:t>
      </w:r>
      <w:r w:rsidRPr="003D2CC7">
        <w:rPr>
          <w:rFonts w:ascii="Garamond" w:hAnsi="Garamond"/>
          <w:sz w:val="24"/>
          <w:szCs w:val="24"/>
        </w:rPr>
        <w:t>z</w:t>
      </w:r>
      <w:r w:rsidRPr="003D2CC7">
        <w:rPr>
          <w:rFonts w:ascii="Garamond" w:hAnsi="Garamond"/>
          <w:spacing w:val="70"/>
          <w:sz w:val="24"/>
          <w:szCs w:val="24"/>
        </w:rPr>
        <w:t xml:space="preserve">  </w:t>
      </w:r>
      <w:r w:rsidRPr="003D2CC7">
        <w:rPr>
          <w:rFonts w:ascii="Garamond" w:hAnsi="Garamond"/>
          <w:sz w:val="24"/>
          <w:szCs w:val="24"/>
        </w:rPr>
        <w:t>wymaganiami</w:t>
      </w:r>
      <w:r w:rsidRPr="003D2CC7">
        <w:rPr>
          <w:rFonts w:ascii="Garamond" w:hAnsi="Garamond"/>
          <w:spacing w:val="70"/>
          <w:sz w:val="24"/>
          <w:szCs w:val="24"/>
        </w:rPr>
        <w:t xml:space="preserve">  </w:t>
      </w:r>
      <w:r w:rsidRPr="003D2CC7">
        <w:rPr>
          <w:rFonts w:ascii="Garamond" w:hAnsi="Garamond"/>
          <w:sz w:val="24"/>
          <w:szCs w:val="24"/>
        </w:rPr>
        <w:t xml:space="preserve">umieszczonymi w zapytaniu </w:t>
      </w:r>
      <w:r w:rsidRPr="003D2CC7">
        <w:rPr>
          <w:rFonts w:ascii="Garamond" w:hAnsi="Garamond"/>
          <w:b/>
          <w:bCs/>
          <w:sz w:val="24"/>
          <w:szCs w:val="24"/>
        </w:rPr>
        <w:t>oraz dołączyć wszystkie wymagane dokumenty i oświadczenia</w:t>
      </w:r>
      <w:r w:rsidRPr="003D2CC7">
        <w:rPr>
          <w:rFonts w:ascii="Garamond" w:hAnsi="Garamond"/>
          <w:sz w:val="24"/>
          <w:szCs w:val="24"/>
        </w:rPr>
        <w:t>.</w:t>
      </w:r>
    </w:p>
    <w:p w14:paraId="7913081C" w14:textId="2F6627BE" w:rsidR="00CB5FED" w:rsidRPr="003D2CC7" w:rsidRDefault="00CB5FED" w:rsidP="00F3454F">
      <w:pPr>
        <w:pStyle w:val="Akapitzlist"/>
        <w:widowControl w:val="0"/>
        <w:numPr>
          <w:ilvl w:val="0"/>
          <w:numId w:val="37"/>
        </w:numPr>
        <w:tabs>
          <w:tab w:val="left" w:pos="1559"/>
          <w:tab w:val="left" w:pos="1608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Ofertę należy napisać pismem czytelnym w języku polskim. Dokumenty składające się na ofertę sporządzone w języku obcym winny być składane wraz z tłumaczeniem na język polski.</w:t>
      </w:r>
      <w:r w:rsidRPr="003D2CC7">
        <w:rPr>
          <w:rFonts w:ascii="Garamond" w:eastAsia="Times New Roman" w:hAnsi="Garamond" w:cs="Segoe UI"/>
          <w:kern w:val="0"/>
          <w:sz w:val="24"/>
          <w:szCs w:val="24"/>
          <w:lang w:eastAsia="pl-PL"/>
          <w14:ligatures w14:val="none"/>
        </w:rPr>
        <w:t xml:space="preserve"> </w:t>
      </w:r>
      <w:r w:rsidRPr="003D2CC7">
        <w:rPr>
          <w:rFonts w:ascii="Garamond" w:hAnsi="Garamond"/>
          <w:sz w:val="24"/>
          <w:szCs w:val="24"/>
        </w:rPr>
        <w:t xml:space="preserve">Wszystkie dokumenty składane w ramach oferty muszą być podpisane przez osobę uprawnioną do reprezentowania Wykonawcy. Dopuszcza się podpisanie ich kwalifikowanym podpisem elektronicznym, podpisem zaufanym (ePUAP) lub podpisem osobistym. Podpis może być złożony w formacie PAdES (na pliku PDF) lub XAdES (na osobnym pliku .xml). </w:t>
      </w:r>
      <w:r w:rsidR="006F581F">
        <w:rPr>
          <w:rFonts w:ascii="Garamond" w:hAnsi="Garamond"/>
          <w:sz w:val="24"/>
          <w:szCs w:val="24"/>
        </w:rPr>
        <w:t>D</w:t>
      </w:r>
      <w:r w:rsidRPr="003D2CC7">
        <w:rPr>
          <w:rFonts w:ascii="Garamond" w:hAnsi="Garamond"/>
          <w:sz w:val="24"/>
          <w:szCs w:val="24"/>
        </w:rPr>
        <w:t xml:space="preserve">opuszcza się podpisanie dokumentów kwalifikowanym podpisem elektronicznym zgodnym z rozporządzeniem eIDAS (UE nr 910/2014) lub innym równoważnym środkiem identyfikacji elektronicznej uznawanym w państwie siedziby Wykonawcy. </w:t>
      </w:r>
    </w:p>
    <w:p w14:paraId="79590BB6" w14:textId="3E3B4738" w:rsidR="000C64BC" w:rsidRPr="003D2CC7" w:rsidRDefault="000C64BC" w:rsidP="00F3454F">
      <w:pPr>
        <w:pStyle w:val="Akapitzlist"/>
        <w:widowControl w:val="0"/>
        <w:numPr>
          <w:ilvl w:val="0"/>
          <w:numId w:val="37"/>
        </w:numPr>
        <w:tabs>
          <w:tab w:val="left" w:pos="1559"/>
          <w:tab w:val="left" w:pos="1608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>Cena podana przez Wykonawcę w ofercie jest obowiązująca przez okres ważności umowy i nie będzie podlegała waloryzacji w okresie jej trwania.</w:t>
      </w:r>
      <w:r w:rsidRPr="003D2CC7">
        <w:rPr>
          <w:rFonts w:ascii="Garamond" w:hAnsi="Garamond"/>
          <w:sz w:val="24"/>
          <w:szCs w:val="24"/>
        </w:rPr>
        <w:t xml:space="preserve"> Wskazana cena powinna uwzględniać wszelkie koszty niezbędne do wykonania przedmiotu zamówienia, </w:t>
      </w:r>
      <w:r w:rsidRPr="003D2CC7">
        <w:rPr>
          <w:rFonts w:ascii="Garamond" w:hAnsi="Garamond"/>
          <w:sz w:val="24"/>
          <w:szCs w:val="24"/>
        </w:rPr>
        <w:lastRenderedPageBreak/>
        <w:t>w szczególności koszty opakowania, transportu, ubezpieczenia w trakcie transportu oraz gwarancji</w:t>
      </w:r>
      <w:r w:rsidRPr="003D2CC7">
        <w:rPr>
          <w:rFonts w:ascii="Garamond" w:hAnsi="Garamond"/>
          <w:sz w:val="24"/>
          <w:szCs w:val="24"/>
          <w:shd w:val="clear" w:color="auto" w:fill="FFFFFF"/>
        </w:rPr>
        <w:t xml:space="preserve">. </w:t>
      </w:r>
      <w:r w:rsidR="00E854F1"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Cena ma charakter ryczałtowy i nie będzie podlegała podwyższeniu. Cena oferty musi zostać podana w złotych polskich (PLN). Rozliczenia będą się odbywać w złotych polskich (PLN).</w:t>
      </w:r>
    </w:p>
    <w:p w14:paraId="3ED95297" w14:textId="57654833" w:rsidR="0019350E" w:rsidRPr="003D2CC7" w:rsidRDefault="0019350E" w:rsidP="00F3454F">
      <w:pPr>
        <w:pStyle w:val="Akapitzlist"/>
        <w:widowControl w:val="0"/>
        <w:numPr>
          <w:ilvl w:val="0"/>
          <w:numId w:val="37"/>
        </w:numPr>
        <w:tabs>
          <w:tab w:val="left" w:pos="1559"/>
          <w:tab w:val="left" w:pos="1608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Każdy</w:t>
      </w:r>
      <w:r w:rsidRPr="003D2CC7">
        <w:rPr>
          <w:rFonts w:ascii="Garamond" w:hAnsi="Garamond"/>
          <w:spacing w:val="40"/>
          <w:sz w:val="24"/>
          <w:szCs w:val="24"/>
        </w:rPr>
        <w:t xml:space="preserve"> </w:t>
      </w:r>
      <w:r w:rsidR="009C34AE"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z w:val="24"/>
          <w:szCs w:val="24"/>
        </w:rPr>
        <w:t xml:space="preserve">ykonawca może złożyć w niniejszym postępowaniu tylko jedną </w:t>
      </w:r>
      <w:r w:rsidRPr="003D2CC7">
        <w:rPr>
          <w:rFonts w:ascii="Garamond" w:hAnsi="Garamond"/>
          <w:spacing w:val="-2"/>
          <w:sz w:val="24"/>
          <w:szCs w:val="24"/>
        </w:rPr>
        <w:t>ofertę.</w:t>
      </w:r>
      <w:r w:rsidR="00804ED0" w:rsidRPr="003D2CC7">
        <w:rPr>
          <w:rFonts w:ascii="Garamond" w:hAnsi="Garamond"/>
          <w:spacing w:val="-2"/>
          <w:sz w:val="24"/>
          <w:szCs w:val="24"/>
        </w:rPr>
        <w:t xml:space="preserve"> Złożenie większej liczby ofert będzie skutkować odrzuceniem wszystkich ofert.</w:t>
      </w:r>
    </w:p>
    <w:p w14:paraId="304A1541" w14:textId="3F7575F8" w:rsidR="0019350E" w:rsidRPr="003D2CC7" w:rsidRDefault="001D0FA4" w:rsidP="00F3454F">
      <w:pPr>
        <w:pStyle w:val="Akapitzlist"/>
        <w:widowControl w:val="0"/>
        <w:numPr>
          <w:ilvl w:val="0"/>
          <w:numId w:val="37"/>
        </w:numPr>
        <w:tabs>
          <w:tab w:val="left" w:pos="1555"/>
          <w:tab w:val="left" w:pos="1559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Ewentualne p</w:t>
      </w:r>
      <w:r w:rsidR="0019350E" w:rsidRPr="003D2CC7">
        <w:rPr>
          <w:rFonts w:ascii="Garamond" w:hAnsi="Garamond"/>
          <w:sz w:val="24"/>
          <w:szCs w:val="24"/>
        </w:rPr>
        <w:t>oprawki</w:t>
      </w:r>
      <w:r w:rsidR="0019350E" w:rsidRPr="003D2CC7">
        <w:rPr>
          <w:rFonts w:ascii="Garamond" w:hAnsi="Garamond"/>
          <w:spacing w:val="-7"/>
          <w:sz w:val="24"/>
          <w:szCs w:val="24"/>
        </w:rPr>
        <w:t xml:space="preserve"> </w:t>
      </w:r>
      <w:r w:rsidR="0019350E" w:rsidRPr="003D2CC7">
        <w:rPr>
          <w:rFonts w:ascii="Garamond" w:hAnsi="Garamond"/>
          <w:sz w:val="24"/>
          <w:szCs w:val="24"/>
        </w:rPr>
        <w:t>powinny</w:t>
      </w:r>
      <w:r w:rsidR="0019350E" w:rsidRPr="003D2CC7">
        <w:rPr>
          <w:rFonts w:ascii="Garamond" w:hAnsi="Garamond"/>
          <w:spacing w:val="-8"/>
          <w:sz w:val="24"/>
          <w:szCs w:val="24"/>
        </w:rPr>
        <w:t xml:space="preserve"> </w:t>
      </w:r>
      <w:r w:rsidR="0019350E" w:rsidRPr="003D2CC7">
        <w:rPr>
          <w:rFonts w:ascii="Garamond" w:hAnsi="Garamond"/>
          <w:sz w:val="24"/>
          <w:szCs w:val="24"/>
        </w:rPr>
        <w:t>być</w:t>
      </w:r>
      <w:r w:rsidR="0019350E" w:rsidRPr="003D2CC7">
        <w:rPr>
          <w:rFonts w:ascii="Garamond" w:hAnsi="Garamond"/>
          <w:spacing w:val="-6"/>
          <w:sz w:val="24"/>
          <w:szCs w:val="24"/>
        </w:rPr>
        <w:t xml:space="preserve"> </w:t>
      </w:r>
      <w:r w:rsidR="0019350E" w:rsidRPr="003D2CC7">
        <w:rPr>
          <w:rFonts w:ascii="Garamond" w:hAnsi="Garamond"/>
          <w:sz w:val="24"/>
          <w:szCs w:val="24"/>
        </w:rPr>
        <w:t>naniesione</w:t>
      </w:r>
      <w:r w:rsidR="0019350E" w:rsidRPr="003D2CC7">
        <w:rPr>
          <w:rFonts w:ascii="Garamond" w:hAnsi="Garamond"/>
          <w:spacing w:val="-7"/>
          <w:sz w:val="24"/>
          <w:szCs w:val="24"/>
        </w:rPr>
        <w:t xml:space="preserve"> </w:t>
      </w:r>
      <w:r w:rsidR="0019350E" w:rsidRPr="003D2CC7">
        <w:rPr>
          <w:rFonts w:ascii="Garamond" w:hAnsi="Garamond"/>
          <w:sz w:val="24"/>
          <w:szCs w:val="24"/>
        </w:rPr>
        <w:t>czytelnie</w:t>
      </w:r>
      <w:r w:rsidR="0019350E" w:rsidRPr="003D2CC7">
        <w:rPr>
          <w:rFonts w:ascii="Garamond" w:hAnsi="Garamond"/>
          <w:spacing w:val="-7"/>
          <w:sz w:val="24"/>
          <w:szCs w:val="24"/>
        </w:rPr>
        <w:t xml:space="preserve"> </w:t>
      </w:r>
      <w:r w:rsidR="0019350E" w:rsidRPr="003D2CC7">
        <w:rPr>
          <w:rFonts w:ascii="Garamond" w:hAnsi="Garamond"/>
          <w:sz w:val="24"/>
          <w:szCs w:val="24"/>
        </w:rPr>
        <w:t>oraz</w:t>
      </w:r>
      <w:r w:rsidR="0019350E" w:rsidRPr="003D2CC7">
        <w:rPr>
          <w:rFonts w:ascii="Garamond" w:hAnsi="Garamond"/>
          <w:spacing w:val="-9"/>
          <w:sz w:val="24"/>
          <w:szCs w:val="24"/>
        </w:rPr>
        <w:t xml:space="preserve"> </w:t>
      </w:r>
      <w:r w:rsidR="0019350E" w:rsidRPr="003D2CC7">
        <w:rPr>
          <w:rFonts w:ascii="Garamond" w:hAnsi="Garamond"/>
          <w:sz w:val="24"/>
          <w:szCs w:val="24"/>
        </w:rPr>
        <w:t>opatrzone</w:t>
      </w:r>
      <w:r w:rsidR="0019350E" w:rsidRPr="003D2CC7">
        <w:rPr>
          <w:rFonts w:ascii="Garamond" w:hAnsi="Garamond"/>
          <w:spacing w:val="-7"/>
          <w:sz w:val="24"/>
          <w:szCs w:val="24"/>
        </w:rPr>
        <w:t xml:space="preserve"> </w:t>
      </w:r>
      <w:r w:rsidR="0019350E" w:rsidRPr="003D2CC7">
        <w:rPr>
          <w:rFonts w:ascii="Garamond" w:hAnsi="Garamond"/>
          <w:sz w:val="24"/>
          <w:szCs w:val="24"/>
        </w:rPr>
        <w:t>podpisem/parafą osoby upoważnionej.</w:t>
      </w:r>
    </w:p>
    <w:p w14:paraId="7D767969" w14:textId="77777777" w:rsidR="00CB5FED" w:rsidRPr="003D2CC7" w:rsidRDefault="0019350E" w:rsidP="00F3454F">
      <w:pPr>
        <w:pStyle w:val="Akapitzlist"/>
        <w:widowControl w:val="0"/>
        <w:numPr>
          <w:ilvl w:val="0"/>
          <w:numId w:val="37"/>
        </w:numPr>
        <w:tabs>
          <w:tab w:val="left" w:pos="1555"/>
          <w:tab w:val="left" w:pos="1559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pacing w:val="-1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przypadku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gdyby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oferta,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oświadczenia</w:t>
      </w:r>
      <w:r w:rsidRPr="003D2CC7">
        <w:rPr>
          <w:rFonts w:ascii="Garamond" w:hAnsi="Garamond"/>
          <w:spacing w:val="-1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lub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dokumenty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zawierały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 xml:space="preserve">informacje stanowiące tajemnicę przedsiębiorstwa w rozumieniu przepisów o zwalczaniu nieuczciwej konkurencji, Wykonawca powinien w sposób niebudzący wątpliwości zastrzec, że nie mogą być one udostępnione oraz wykazać, że zastrzeżone informacje stanowiące tajemnice przedsiębiorstwa. </w:t>
      </w:r>
    </w:p>
    <w:p w14:paraId="0D7F152C" w14:textId="77777777" w:rsidR="00CB5FED" w:rsidRPr="003D2CC7" w:rsidRDefault="00C30812" w:rsidP="00F3454F">
      <w:pPr>
        <w:pStyle w:val="Akapitzlist"/>
        <w:widowControl w:val="0"/>
        <w:numPr>
          <w:ilvl w:val="0"/>
          <w:numId w:val="37"/>
        </w:numPr>
        <w:tabs>
          <w:tab w:val="left" w:pos="1555"/>
          <w:tab w:val="left" w:pos="1559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W przypadku braku wymaganych dokumentów/podpisów Zamawiający może jednokrotnie wezwać Wykonawcę do dostarczenia dokumentu (nie dotyczy to formularza ofertowego, który nie podlega uzupełnieniu), wyznaczając Wykonawcy termin na dostarczenie dokumentu (nie dłuższy niż 4 dni robocze). Jeśli po upływie wskazanego terminu Wykonawca nie dostarczy dokumentu, oferta zostanie odrzucona. W toku badania ofert Zamawiający może żądać wyjaśnień dotyczących złożonej oferty. </w:t>
      </w:r>
    </w:p>
    <w:p w14:paraId="3195CAF5" w14:textId="1EADD2DC" w:rsidR="0019350E" w:rsidRPr="003D2CC7" w:rsidRDefault="0019350E" w:rsidP="00F3454F">
      <w:pPr>
        <w:pStyle w:val="Akapitzlist"/>
        <w:widowControl w:val="0"/>
        <w:numPr>
          <w:ilvl w:val="0"/>
          <w:numId w:val="37"/>
        </w:numPr>
        <w:tabs>
          <w:tab w:val="left" w:pos="1555"/>
          <w:tab w:val="left" w:pos="1559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 xml:space="preserve">Zamawiający poprawia w ofercie: oczywiste omyłki pisarskie, oczywiste omyłki rachunkowe, z uwzględnieniem konsekwencji rachunkowych dokonanych poprawek, inne omyłki polegające na niezgodności oferty z zapytaniem ofertowym, niepowodujące istotnych zmian w treści oferty niezwłocznie zawiadamiając o tym </w:t>
      </w:r>
      <w:r w:rsidR="00C30812"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z w:val="24"/>
          <w:szCs w:val="24"/>
        </w:rPr>
        <w:t xml:space="preserve">ykonawcę, którego oferta została </w:t>
      </w:r>
      <w:r w:rsidRPr="003D2CC7">
        <w:rPr>
          <w:rFonts w:ascii="Garamond" w:hAnsi="Garamond"/>
          <w:spacing w:val="-2"/>
          <w:sz w:val="24"/>
          <w:szCs w:val="24"/>
        </w:rPr>
        <w:t>poprawiona.</w:t>
      </w:r>
    </w:p>
    <w:p w14:paraId="7C36C4C8" w14:textId="77777777" w:rsidR="003D2CC7" w:rsidRPr="003D2CC7" w:rsidRDefault="0019350E" w:rsidP="00F3454F">
      <w:pPr>
        <w:pStyle w:val="Akapitzlist"/>
        <w:widowControl w:val="0"/>
        <w:numPr>
          <w:ilvl w:val="0"/>
          <w:numId w:val="37"/>
        </w:numPr>
        <w:tabs>
          <w:tab w:val="left" w:pos="1661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Jeżeli zaoferowana cena, wydaje się rażąco niska w stosunku do przedmiotu zamówienia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i</w:t>
      </w:r>
      <w:r w:rsidR="001D0FA4" w:rsidRPr="003D2CC7">
        <w:rPr>
          <w:rFonts w:ascii="Garamond" w:hAnsi="Garamond"/>
          <w:sz w:val="24"/>
          <w:szCs w:val="24"/>
        </w:rPr>
        <w:t> </w:t>
      </w:r>
      <w:r w:rsidRPr="003D2CC7">
        <w:rPr>
          <w:rFonts w:ascii="Garamond" w:hAnsi="Garamond"/>
          <w:sz w:val="24"/>
          <w:szCs w:val="24"/>
        </w:rPr>
        <w:t>budzi wątpliwości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="001D0FA4" w:rsidRPr="003D2CC7">
        <w:rPr>
          <w:rFonts w:ascii="Garamond" w:hAnsi="Garamond"/>
          <w:spacing w:val="-1"/>
          <w:sz w:val="24"/>
          <w:szCs w:val="24"/>
        </w:rPr>
        <w:t>Z</w:t>
      </w:r>
      <w:r w:rsidRPr="003D2CC7">
        <w:rPr>
          <w:rFonts w:ascii="Garamond" w:hAnsi="Garamond"/>
          <w:sz w:val="24"/>
          <w:szCs w:val="24"/>
        </w:rPr>
        <w:t>amawiającego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co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do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możliwości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 xml:space="preserve">wykonania przedmiotu zamówienia zgodnie z wymaganiami określonymi przez </w:t>
      </w:r>
      <w:r w:rsidR="001D0FA4" w:rsidRPr="003D2CC7">
        <w:rPr>
          <w:rFonts w:ascii="Garamond" w:hAnsi="Garamond"/>
          <w:sz w:val="24"/>
          <w:szCs w:val="24"/>
        </w:rPr>
        <w:t>Z</w:t>
      </w:r>
      <w:r w:rsidRPr="003D2CC7">
        <w:rPr>
          <w:rFonts w:ascii="Garamond" w:hAnsi="Garamond"/>
          <w:sz w:val="24"/>
          <w:szCs w:val="24"/>
        </w:rPr>
        <w:t>amawiającego</w:t>
      </w:r>
      <w:r w:rsidRPr="003D2CC7">
        <w:rPr>
          <w:rFonts w:ascii="Garamond" w:hAnsi="Garamond"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lub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wynikającymi</w:t>
      </w:r>
      <w:r w:rsidRPr="003D2CC7">
        <w:rPr>
          <w:rFonts w:ascii="Garamond" w:hAnsi="Garamond"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</w:t>
      </w:r>
      <w:r w:rsidRPr="003D2CC7">
        <w:rPr>
          <w:rFonts w:ascii="Garamond" w:hAnsi="Garamond"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odrębnych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przepisów,</w:t>
      </w:r>
      <w:r w:rsidRPr="003D2CC7">
        <w:rPr>
          <w:rFonts w:ascii="Garamond" w:hAnsi="Garamond"/>
          <w:spacing w:val="-2"/>
          <w:sz w:val="24"/>
          <w:szCs w:val="24"/>
        </w:rPr>
        <w:t xml:space="preserve"> </w:t>
      </w:r>
      <w:r w:rsidR="001D0FA4" w:rsidRPr="003D2CC7">
        <w:rPr>
          <w:rFonts w:ascii="Garamond" w:hAnsi="Garamond"/>
          <w:sz w:val="24"/>
          <w:szCs w:val="24"/>
        </w:rPr>
        <w:t>Z</w:t>
      </w:r>
      <w:r w:rsidRPr="003D2CC7">
        <w:rPr>
          <w:rFonts w:ascii="Garamond" w:hAnsi="Garamond"/>
          <w:sz w:val="24"/>
          <w:szCs w:val="24"/>
        </w:rPr>
        <w:t>amawiający</w:t>
      </w:r>
      <w:r w:rsidRPr="003D2CC7">
        <w:rPr>
          <w:rFonts w:ascii="Garamond" w:hAnsi="Garamond"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może zwrócić się o udzielenie wyjaśnień, w tym złożenie dowodów, dotyczących wyliczenia ceny. Obowiązek wykazania, że oferta nie zawiera rażąco niskiej ceny spoczywa na Wykonawcy.</w:t>
      </w:r>
    </w:p>
    <w:p w14:paraId="19590470" w14:textId="77777777" w:rsidR="003D2CC7" w:rsidRPr="003D2CC7" w:rsidRDefault="0019350E" w:rsidP="00F3454F">
      <w:pPr>
        <w:pStyle w:val="Akapitzlist"/>
        <w:widowControl w:val="0"/>
        <w:numPr>
          <w:ilvl w:val="0"/>
          <w:numId w:val="37"/>
        </w:numPr>
        <w:tabs>
          <w:tab w:val="left" w:pos="1661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 xml:space="preserve">Zamawiający odrzuca ofertę </w:t>
      </w:r>
      <w:r w:rsidR="001D0FA4"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z w:val="24"/>
          <w:szCs w:val="24"/>
        </w:rPr>
        <w:t>ykonawcy, który nie udzielił wyjaśnień lub jeżeli</w:t>
      </w:r>
      <w:r w:rsidRPr="003D2CC7">
        <w:rPr>
          <w:rFonts w:ascii="Garamond" w:hAnsi="Garamond"/>
          <w:spacing w:val="-1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dokonana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ocena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wyjaśnień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wraz</w:t>
      </w:r>
      <w:r w:rsidRPr="003D2CC7">
        <w:rPr>
          <w:rFonts w:ascii="Garamond" w:hAnsi="Garamond"/>
          <w:spacing w:val="-1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ze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złożonymi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dowodami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potwierdza,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że oferta zawiera rażąco niską cenę w stosunku do przedmiotu zamówienia.</w:t>
      </w:r>
    </w:p>
    <w:p w14:paraId="14B97439" w14:textId="6659AD44" w:rsidR="00C30812" w:rsidRPr="003D2CC7" w:rsidRDefault="00C30812" w:rsidP="00F3454F">
      <w:pPr>
        <w:pStyle w:val="Akapitzlist"/>
        <w:widowControl w:val="0"/>
        <w:numPr>
          <w:ilvl w:val="0"/>
          <w:numId w:val="37"/>
        </w:numPr>
        <w:tabs>
          <w:tab w:val="left" w:pos="1661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>Jeżeli Wykonawcy wspólnie ubiegają</w:t>
      </w:r>
      <w:r w:rsidR="00804ED0" w:rsidRPr="003D2CC7">
        <w:rPr>
          <w:rFonts w:ascii="Garamond" w:hAnsi="Garamond"/>
          <w:bCs/>
          <w:sz w:val="24"/>
          <w:szCs w:val="24"/>
        </w:rPr>
        <w:t>cy</w:t>
      </w:r>
      <w:r w:rsidRPr="003D2CC7">
        <w:rPr>
          <w:rFonts w:ascii="Garamond" w:hAnsi="Garamond"/>
          <w:bCs/>
          <w:sz w:val="24"/>
          <w:szCs w:val="24"/>
        </w:rPr>
        <w:t xml:space="preserve"> się o udzielenie zamówienia, ustanawiają pełnomocnika do reprezentowania ich w postępowaniu albo do reprezentowania ich w postępowaniu i zawarcia umowy</w:t>
      </w:r>
      <w:r w:rsidR="00804ED0" w:rsidRPr="003D2CC7">
        <w:rPr>
          <w:rFonts w:ascii="Garamond" w:hAnsi="Garamond"/>
          <w:bCs/>
          <w:sz w:val="24"/>
          <w:szCs w:val="24"/>
        </w:rPr>
        <w:t>, s</w:t>
      </w:r>
      <w:r w:rsidRPr="003D2CC7">
        <w:rPr>
          <w:rFonts w:ascii="Garamond" w:hAnsi="Garamond"/>
          <w:bCs/>
          <w:sz w:val="24"/>
          <w:szCs w:val="24"/>
        </w:rPr>
        <w:t>tosowne pełnomocnictwo należy dołączyć do oferty.</w:t>
      </w:r>
    </w:p>
    <w:p w14:paraId="04B7A820" w14:textId="551E5A19" w:rsidR="00C30812" w:rsidRPr="003D2CC7" w:rsidRDefault="00C30812" w:rsidP="00F3454F">
      <w:pPr>
        <w:pStyle w:val="Tekstpodstawowy"/>
        <w:numPr>
          <w:ilvl w:val="0"/>
          <w:numId w:val="37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W przypadku Wykonawców wspólnie ubiegających się o udzielenie zamówienia dokumenty potwierdzające brak podstaw do wykluczenia z postępowania są składane przez każdego z Wykonawców.</w:t>
      </w:r>
    </w:p>
    <w:p w14:paraId="1F5339F1" w14:textId="1AF20695" w:rsidR="00EA74A0" w:rsidRPr="003D2CC7" w:rsidRDefault="0019350E" w:rsidP="00F3454F">
      <w:pPr>
        <w:pStyle w:val="Akapitzlist"/>
        <w:widowControl w:val="0"/>
        <w:numPr>
          <w:ilvl w:val="0"/>
          <w:numId w:val="37"/>
        </w:numPr>
        <w:tabs>
          <w:tab w:val="left" w:pos="1556"/>
          <w:tab w:val="left" w:pos="1574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Zamawiający</w:t>
      </w:r>
      <w:r w:rsidRPr="003D2CC7">
        <w:rPr>
          <w:rFonts w:ascii="Garamond" w:hAnsi="Garamond"/>
          <w:b/>
          <w:bCs/>
          <w:spacing w:val="48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wykluczy</w:t>
      </w:r>
      <w:r w:rsidRPr="003D2CC7">
        <w:rPr>
          <w:rFonts w:ascii="Garamond" w:hAnsi="Garamond"/>
          <w:b/>
          <w:bCs/>
          <w:spacing w:val="51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Wykonawcę,</w:t>
      </w:r>
      <w:r w:rsidRPr="003D2CC7">
        <w:rPr>
          <w:rFonts w:ascii="Garamond" w:hAnsi="Garamond"/>
          <w:b/>
          <w:bCs/>
          <w:spacing w:val="5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który</w:t>
      </w:r>
      <w:r w:rsidRPr="003D2CC7">
        <w:rPr>
          <w:rFonts w:ascii="Garamond" w:hAnsi="Garamond"/>
          <w:b/>
          <w:bCs/>
          <w:spacing w:val="51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nie</w:t>
      </w:r>
      <w:r w:rsidRPr="003D2CC7">
        <w:rPr>
          <w:rFonts w:ascii="Garamond" w:hAnsi="Garamond"/>
          <w:b/>
          <w:bCs/>
          <w:spacing w:val="5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spełnia</w:t>
      </w:r>
      <w:r w:rsidRPr="003D2CC7">
        <w:rPr>
          <w:rFonts w:ascii="Garamond" w:hAnsi="Garamond"/>
          <w:b/>
          <w:bCs/>
          <w:spacing w:val="52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warunków</w:t>
      </w:r>
      <w:r w:rsidRPr="003D2CC7">
        <w:rPr>
          <w:rFonts w:ascii="Garamond" w:hAnsi="Garamond"/>
          <w:b/>
          <w:bCs/>
          <w:spacing w:val="5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udziału</w:t>
      </w:r>
      <w:r w:rsidR="00EA74A0" w:rsidRPr="003D2CC7">
        <w:rPr>
          <w:rFonts w:ascii="Garamond" w:hAnsi="Garamond"/>
          <w:b/>
          <w:bCs/>
          <w:spacing w:val="-2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</w:t>
      </w:r>
      <w:r w:rsidR="001D0FA4" w:rsidRPr="003D2CC7">
        <w:rPr>
          <w:rFonts w:ascii="Garamond" w:hAnsi="Garamond"/>
          <w:b/>
          <w:bCs/>
          <w:spacing w:val="-5"/>
          <w:sz w:val="24"/>
          <w:szCs w:val="24"/>
        </w:rPr>
        <w:t> </w:t>
      </w:r>
      <w:r w:rsidRPr="003D2CC7">
        <w:rPr>
          <w:rFonts w:ascii="Garamond" w:hAnsi="Garamond"/>
          <w:b/>
          <w:bCs/>
          <w:sz w:val="24"/>
          <w:szCs w:val="24"/>
        </w:rPr>
        <w:t>postępowaniu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określonych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pkt</w:t>
      </w:r>
      <w:r w:rsidRPr="003D2CC7">
        <w:rPr>
          <w:rFonts w:ascii="Garamond" w:hAnsi="Garamond"/>
          <w:b/>
          <w:bCs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7 Zapytania Ofertowego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.</w:t>
      </w:r>
    </w:p>
    <w:p w14:paraId="0693469B" w14:textId="202E37CC" w:rsidR="0019350E" w:rsidRPr="003D2CC7" w:rsidRDefault="0019350E" w:rsidP="00F3454F">
      <w:pPr>
        <w:pStyle w:val="Akapitzlist"/>
        <w:widowControl w:val="0"/>
        <w:numPr>
          <w:ilvl w:val="0"/>
          <w:numId w:val="37"/>
        </w:numPr>
        <w:tabs>
          <w:tab w:val="left" w:pos="1556"/>
          <w:tab w:val="left" w:pos="1574"/>
        </w:tabs>
        <w:autoSpaceDE w:val="0"/>
        <w:autoSpaceDN w:val="0"/>
        <w:spacing w:after="120" w:line="276" w:lineRule="auto"/>
        <w:ind w:right="-7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Zamawiający</w:t>
      </w:r>
      <w:r w:rsidRPr="003D2CC7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odrzuci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ofertę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jeżeli:</w:t>
      </w:r>
    </w:p>
    <w:p w14:paraId="10BC7284" w14:textId="0F6F6518" w:rsidR="00D256CC" w:rsidRPr="003D2CC7" w:rsidRDefault="001D0FA4" w:rsidP="00F3454F">
      <w:pPr>
        <w:pStyle w:val="Akapitzlist"/>
        <w:widowControl w:val="0"/>
        <w:numPr>
          <w:ilvl w:val="0"/>
          <w:numId w:val="38"/>
        </w:numPr>
        <w:tabs>
          <w:tab w:val="left" w:pos="1701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j</w:t>
      </w:r>
      <w:r w:rsidR="0019350E" w:rsidRPr="003D2CC7">
        <w:rPr>
          <w:rFonts w:ascii="Garamond" w:hAnsi="Garamond"/>
          <w:b/>
          <w:bCs/>
          <w:sz w:val="24"/>
          <w:szCs w:val="24"/>
        </w:rPr>
        <w:t>est</w:t>
      </w:r>
      <w:r w:rsidR="0019350E"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="0019350E" w:rsidRPr="003D2CC7">
        <w:rPr>
          <w:rFonts w:ascii="Garamond" w:hAnsi="Garamond"/>
          <w:b/>
          <w:bCs/>
          <w:sz w:val="24"/>
          <w:szCs w:val="24"/>
        </w:rPr>
        <w:t>złożona</w:t>
      </w:r>
      <w:r w:rsidR="0019350E"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="00D256CC" w:rsidRPr="003D2CC7">
        <w:rPr>
          <w:rFonts w:ascii="Garamond" w:eastAsia="Calibri" w:hAnsi="Garamond" w:cs="Calibri"/>
          <w:b/>
          <w:bCs/>
          <w:sz w:val="24"/>
          <w:szCs w:val="24"/>
        </w:rPr>
        <w:t xml:space="preserve">po terminie lub w inny sposób niż za pośrednictwem Bazy </w:t>
      </w:r>
      <w:r w:rsidR="00D256CC" w:rsidRPr="003D2CC7">
        <w:rPr>
          <w:rFonts w:ascii="Garamond" w:eastAsia="Calibri" w:hAnsi="Garamond" w:cs="Calibri"/>
          <w:b/>
          <w:bCs/>
          <w:sz w:val="24"/>
          <w:szCs w:val="24"/>
        </w:rPr>
        <w:lastRenderedPageBreak/>
        <w:t>Konkurencyjności.</w:t>
      </w:r>
    </w:p>
    <w:p w14:paraId="6B14DB6C" w14:textId="7D46297C" w:rsidR="0019350E" w:rsidRPr="003D2CC7" w:rsidRDefault="0019350E" w:rsidP="00F3454F">
      <w:pPr>
        <w:pStyle w:val="Akapitzlist"/>
        <w:widowControl w:val="0"/>
        <w:numPr>
          <w:ilvl w:val="0"/>
          <w:numId w:val="38"/>
        </w:numPr>
        <w:tabs>
          <w:tab w:val="left" w:pos="1702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jej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treść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nie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odpowiada</w:t>
      </w:r>
      <w:r w:rsidRPr="003D2CC7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 xml:space="preserve">treści </w:t>
      </w:r>
      <w:r w:rsidR="001D0FA4" w:rsidRPr="003D2CC7">
        <w:rPr>
          <w:rFonts w:ascii="Garamond" w:hAnsi="Garamond"/>
          <w:b/>
          <w:bCs/>
          <w:sz w:val="24"/>
          <w:szCs w:val="24"/>
        </w:rPr>
        <w:t>Z</w:t>
      </w:r>
      <w:r w:rsidRPr="003D2CC7">
        <w:rPr>
          <w:rFonts w:ascii="Garamond" w:hAnsi="Garamond"/>
          <w:b/>
          <w:bCs/>
          <w:sz w:val="24"/>
          <w:szCs w:val="24"/>
        </w:rPr>
        <w:t>apytania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="001D0FA4" w:rsidRPr="003D2CC7">
        <w:rPr>
          <w:rFonts w:ascii="Garamond" w:hAnsi="Garamond"/>
          <w:b/>
          <w:bCs/>
          <w:sz w:val="24"/>
          <w:szCs w:val="24"/>
        </w:rPr>
        <w:t>O</w:t>
      </w:r>
      <w:r w:rsidRPr="003D2CC7">
        <w:rPr>
          <w:rFonts w:ascii="Garamond" w:hAnsi="Garamond"/>
          <w:b/>
          <w:bCs/>
          <w:sz w:val="24"/>
          <w:szCs w:val="24"/>
        </w:rPr>
        <w:t>fertowego,</w:t>
      </w:r>
    </w:p>
    <w:p w14:paraId="5F769FB6" w14:textId="40E82561" w:rsidR="0019350E" w:rsidRPr="003D2CC7" w:rsidRDefault="0019350E" w:rsidP="00F3454F">
      <w:pPr>
        <w:pStyle w:val="Akapitzlist"/>
        <w:widowControl w:val="0"/>
        <w:numPr>
          <w:ilvl w:val="0"/>
          <w:numId w:val="38"/>
        </w:numPr>
        <w:tabs>
          <w:tab w:val="left" w:pos="1701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jej</w:t>
      </w:r>
      <w:r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złożenie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stanowi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czyn</w:t>
      </w:r>
      <w:r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nieuczciwej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konkurencji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</w:t>
      </w:r>
      <w:r w:rsidRPr="003D2CC7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rozumieniu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przepisów</w:t>
      </w:r>
      <w:r w:rsidR="00EA74A0" w:rsidRPr="003D2CC7">
        <w:rPr>
          <w:rFonts w:ascii="Garamond" w:hAnsi="Garamond"/>
          <w:b/>
          <w:bCs/>
          <w:spacing w:val="-2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</w:t>
      </w:r>
      <w:r w:rsidR="001D0FA4" w:rsidRPr="003D2CC7">
        <w:rPr>
          <w:rFonts w:ascii="Garamond" w:hAnsi="Garamond"/>
          <w:b/>
          <w:bCs/>
          <w:spacing w:val="-4"/>
          <w:sz w:val="24"/>
          <w:szCs w:val="24"/>
        </w:rPr>
        <w:t> </w:t>
      </w:r>
      <w:r w:rsidRPr="003D2CC7">
        <w:rPr>
          <w:rFonts w:ascii="Garamond" w:hAnsi="Garamond"/>
          <w:b/>
          <w:bCs/>
          <w:sz w:val="24"/>
          <w:szCs w:val="24"/>
        </w:rPr>
        <w:t>zwalczaniu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nieuczciwej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 xml:space="preserve"> konkurencji</w:t>
      </w:r>
      <w:r w:rsidR="00EA74A0" w:rsidRPr="003D2CC7">
        <w:rPr>
          <w:rFonts w:ascii="Garamond" w:hAnsi="Garamond"/>
          <w:b/>
          <w:bCs/>
          <w:spacing w:val="-2"/>
          <w:sz w:val="24"/>
          <w:szCs w:val="24"/>
        </w:rPr>
        <w:t>,</w:t>
      </w:r>
    </w:p>
    <w:p w14:paraId="64D9FDC7" w14:textId="6868C087" w:rsidR="0019350E" w:rsidRPr="003D2CC7" w:rsidRDefault="0019350E" w:rsidP="00F3454F">
      <w:pPr>
        <w:pStyle w:val="Akapitzlist"/>
        <w:widowControl w:val="0"/>
        <w:numPr>
          <w:ilvl w:val="0"/>
          <w:numId w:val="38"/>
        </w:numPr>
        <w:tabs>
          <w:tab w:val="left" w:pos="1701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zawiera</w:t>
      </w:r>
      <w:r w:rsidRPr="003D2CC7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rażąco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niską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cenę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stosunku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do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przedmiotu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zamówienia</w:t>
      </w:r>
      <w:r w:rsidR="00EA74A0" w:rsidRPr="003D2CC7">
        <w:rPr>
          <w:rFonts w:ascii="Garamond" w:hAnsi="Garamond"/>
          <w:b/>
          <w:bCs/>
          <w:spacing w:val="-2"/>
          <w:sz w:val="24"/>
          <w:szCs w:val="24"/>
        </w:rPr>
        <w:t>,</w:t>
      </w:r>
    </w:p>
    <w:p w14:paraId="165B2377" w14:textId="77777777" w:rsidR="00D256CC" w:rsidRPr="003D2CC7" w:rsidRDefault="0019350E" w:rsidP="00F3454F">
      <w:pPr>
        <w:pStyle w:val="Akapitzlist"/>
        <w:widowControl w:val="0"/>
        <w:numPr>
          <w:ilvl w:val="0"/>
          <w:numId w:val="38"/>
        </w:numPr>
        <w:tabs>
          <w:tab w:val="left" w:pos="1703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została</w:t>
      </w:r>
      <w:r w:rsidRPr="003D2CC7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złożona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przez</w:t>
      </w:r>
      <w:r w:rsidRPr="003D2CC7">
        <w:rPr>
          <w:rFonts w:ascii="Garamond" w:hAnsi="Garamond"/>
          <w:b/>
          <w:bCs/>
          <w:spacing w:val="-1"/>
          <w:sz w:val="24"/>
          <w:szCs w:val="24"/>
        </w:rPr>
        <w:t xml:space="preserve"> </w:t>
      </w:r>
      <w:r w:rsidR="00AB1818" w:rsidRPr="003D2CC7">
        <w:rPr>
          <w:rFonts w:ascii="Garamond" w:hAnsi="Garamond"/>
          <w:b/>
          <w:bCs/>
          <w:sz w:val="24"/>
          <w:szCs w:val="24"/>
        </w:rPr>
        <w:t>W</w:t>
      </w:r>
      <w:r w:rsidRPr="003D2CC7">
        <w:rPr>
          <w:rFonts w:ascii="Garamond" w:hAnsi="Garamond"/>
          <w:b/>
          <w:bCs/>
          <w:sz w:val="24"/>
          <w:szCs w:val="24"/>
        </w:rPr>
        <w:t>ykonawcę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wykluczonego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z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udziału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postępowaniu</w:t>
      </w:r>
      <w:r w:rsidR="00EA74A0" w:rsidRPr="003D2CC7">
        <w:rPr>
          <w:rFonts w:ascii="Garamond" w:hAnsi="Garamond"/>
          <w:b/>
          <w:bCs/>
          <w:spacing w:val="-2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</w:t>
      </w:r>
      <w:r w:rsidR="001D0FA4" w:rsidRPr="003D2CC7">
        <w:rPr>
          <w:rFonts w:ascii="Garamond" w:hAnsi="Garamond"/>
          <w:b/>
          <w:bCs/>
          <w:spacing w:val="-1"/>
          <w:sz w:val="24"/>
          <w:szCs w:val="24"/>
        </w:rPr>
        <w:t> </w:t>
      </w:r>
      <w:r w:rsidRPr="003D2CC7">
        <w:rPr>
          <w:rFonts w:ascii="Garamond" w:hAnsi="Garamond"/>
          <w:b/>
          <w:bCs/>
          <w:sz w:val="24"/>
          <w:szCs w:val="24"/>
        </w:rPr>
        <w:t xml:space="preserve">udzielenie 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zamówienia</w:t>
      </w:r>
      <w:r w:rsidR="00EA74A0" w:rsidRPr="003D2CC7">
        <w:rPr>
          <w:rFonts w:ascii="Garamond" w:hAnsi="Garamond"/>
          <w:b/>
          <w:bCs/>
          <w:spacing w:val="-2"/>
          <w:sz w:val="24"/>
          <w:szCs w:val="24"/>
        </w:rPr>
        <w:t>,</w:t>
      </w:r>
    </w:p>
    <w:p w14:paraId="089CC9A3" w14:textId="6551ED7C" w:rsidR="00D256CC" w:rsidRPr="003D2CC7" w:rsidRDefault="00D256CC" w:rsidP="00F3454F">
      <w:pPr>
        <w:pStyle w:val="Akapitzlist"/>
        <w:widowControl w:val="0"/>
        <w:numPr>
          <w:ilvl w:val="0"/>
          <w:numId w:val="38"/>
        </w:numPr>
        <w:tabs>
          <w:tab w:val="left" w:pos="1703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eastAsia="Calibri" w:hAnsi="Garamond" w:cs="Calibri"/>
          <w:b/>
          <w:bCs/>
          <w:sz w:val="24"/>
          <w:szCs w:val="24"/>
        </w:rPr>
        <w:t>nie została podpisana przez osobę uprawnioną i/lub nie przedłożono pełnomocnictwa.</w:t>
      </w:r>
    </w:p>
    <w:p w14:paraId="369459D2" w14:textId="50DB19B8" w:rsidR="0019350E" w:rsidRPr="003D2CC7" w:rsidRDefault="0019350E" w:rsidP="00F3454F">
      <w:pPr>
        <w:pStyle w:val="Akapitzlist"/>
        <w:widowControl w:val="0"/>
        <w:numPr>
          <w:ilvl w:val="0"/>
          <w:numId w:val="38"/>
        </w:numPr>
        <w:tabs>
          <w:tab w:val="left" w:pos="1703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wykonawca</w:t>
      </w:r>
      <w:r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w</w:t>
      </w:r>
      <w:r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terminie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3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dni</w:t>
      </w:r>
      <w:r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od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dnia</w:t>
      </w:r>
      <w:r w:rsidRPr="003D2CC7">
        <w:rPr>
          <w:rFonts w:ascii="Garamond" w:hAnsi="Garamond"/>
          <w:b/>
          <w:bCs/>
          <w:spacing w:val="-7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doręczenia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zawiadomienia</w:t>
      </w:r>
      <w:r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nie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zgodził się na poprawienie</w:t>
      </w:r>
      <w:r w:rsidR="00EA74A0" w:rsidRPr="003D2CC7">
        <w:rPr>
          <w:rFonts w:ascii="Garamond" w:hAnsi="Garamond"/>
          <w:b/>
          <w:bCs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 xml:space="preserve">omyłki, o której mowa w </w:t>
      </w:r>
      <w:r w:rsidR="00AB1818" w:rsidRPr="003D2CC7">
        <w:rPr>
          <w:rFonts w:ascii="Garamond" w:hAnsi="Garamond"/>
          <w:b/>
          <w:bCs/>
          <w:sz w:val="24"/>
          <w:szCs w:val="24"/>
        </w:rPr>
        <w:t xml:space="preserve">pkt </w:t>
      </w:r>
      <w:r w:rsidR="00CB5FED" w:rsidRPr="003D2CC7">
        <w:rPr>
          <w:rFonts w:ascii="Garamond" w:hAnsi="Garamond"/>
          <w:b/>
          <w:bCs/>
          <w:sz w:val="24"/>
          <w:szCs w:val="24"/>
        </w:rPr>
        <w:t>8</w:t>
      </w:r>
      <w:r w:rsidR="00EA74A0" w:rsidRPr="003D2CC7">
        <w:rPr>
          <w:rFonts w:ascii="Garamond" w:hAnsi="Garamond"/>
          <w:b/>
          <w:bCs/>
          <w:sz w:val="24"/>
          <w:szCs w:val="24"/>
        </w:rPr>
        <w:t>,</w:t>
      </w:r>
    </w:p>
    <w:p w14:paraId="74468E53" w14:textId="23DB656D" w:rsidR="0019350E" w:rsidRPr="003D2CC7" w:rsidRDefault="00276039" w:rsidP="00F3454F">
      <w:pPr>
        <w:pStyle w:val="Akapitzlist"/>
        <w:widowControl w:val="0"/>
        <w:numPr>
          <w:ilvl w:val="0"/>
          <w:numId w:val="38"/>
        </w:numPr>
        <w:tabs>
          <w:tab w:val="left" w:pos="1703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W</w:t>
      </w:r>
      <w:r w:rsidR="0019350E" w:rsidRPr="003D2CC7">
        <w:rPr>
          <w:rFonts w:ascii="Garamond" w:hAnsi="Garamond"/>
          <w:b/>
          <w:bCs/>
          <w:sz w:val="24"/>
          <w:szCs w:val="24"/>
        </w:rPr>
        <w:t>ykonawca</w:t>
      </w:r>
      <w:r w:rsidR="0019350E" w:rsidRPr="003D2CC7">
        <w:rPr>
          <w:rFonts w:ascii="Garamond" w:hAnsi="Garamond"/>
          <w:b/>
          <w:bCs/>
          <w:spacing w:val="-6"/>
          <w:sz w:val="24"/>
          <w:szCs w:val="24"/>
        </w:rPr>
        <w:t xml:space="preserve"> </w:t>
      </w:r>
      <w:r w:rsidR="0019350E" w:rsidRPr="003D2CC7">
        <w:rPr>
          <w:rFonts w:ascii="Garamond" w:hAnsi="Garamond"/>
          <w:b/>
          <w:bCs/>
          <w:sz w:val="24"/>
          <w:szCs w:val="24"/>
        </w:rPr>
        <w:t>nie</w:t>
      </w:r>
      <w:r w:rsidR="0019350E"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="0019350E" w:rsidRPr="003D2CC7">
        <w:rPr>
          <w:rFonts w:ascii="Garamond" w:hAnsi="Garamond"/>
          <w:b/>
          <w:bCs/>
          <w:sz w:val="24"/>
          <w:szCs w:val="24"/>
        </w:rPr>
        <w:t>wyraził</w:t>
      </w:r>
      <w:r w:rsidR="0019350E"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="0019350E" w:rsidRPr="003D2CC7">
        <w:rPr>
          <w:rFonts w:ascii="Garamond" w:hAnsi="Garamond"/>
          <w:b/>
          <w:bCs/>
          <w:sz w:val="24"/>
          <w:szCs w:val="24"/>
        </w:rPr>
        <w:t>zgody</w:t>
      </w:r>
      <w:r w:rsidR="00D13D65" w:rsidRPr="003D2CC7">
        <w:rPr>
          <w:rFonts w:ascii="Garamond" w:hAnsi="Garamond"/>
          <w:b/>
          <w:bCs/>
          <w:sz w:val="24"/>
          <w:szCs w:val="24"/>
        </w:rPr>
        <w:t xml:space="preserve">, o której mowa w pkt 13 ppkt </w:t>
      </w:r>
      <w:r w:rsidR="00CB5FED" w:rsidRPr="003D2CC7">
        <w:rPr>
          <w:rFonts w:ascii="Garamond" w:hAnsi="Garamond"/>
          <w:b/>
          <w:bCs/>
          <w:sz w:val="24"/>
          <w:szCs w:val="24"/>
        </w:rPr>
        <w:t>3</w:t>
      </w:r>
      <w:r w:rsidR="00D13D65" w:rsidRPr="003D2CC7">
        <w:rPr>
          <w:rFonts w:ascii="Garamond" w:hAnsi="Garamond"/>
          <w:b/>
          <w:bCs/>
          <w:sz w:val="24"/>
          <w:szCs w:val="24"/>
        </w:rPr>
        <w:t xml:space="preserve"> Zapytania Ofertowego</w:t>
      </w:r>
      <w:r w:rsidR="0019350E"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="0019350E" w:rsidRPr="003D2CC7">
        <w:rPr>
          <w:rFonts w:ascii="Garamond" w:hAnsi="Garamond"/>
          <w:b/>
          <w:bCs/>
          <w:sz w:val="24"/>
          <w:szCs w:val="24"/>
        </w:rPr>
        <w:t>na</w:t>
      </w:r>
      <w:r w:rsidR="0019350E" w:rsidRPr="003D2CC7">
        <w:rPr>
          <w:rFonts w:ascii="Garamond" w:hAnsi="Garamond"/>
          <w:b/>
          <w:bCs/>
          <w:spacing w:val="-5"/>
          <w:sz w:val="24"/>
          <w:szCs w:val="24"/>
        </w:rPr>
        <w:t xml:space="preserve"> </w:t>
      </w:r>
      <w:r w:rsidR="0019350E" w:rsidRPr="003D2CC7">
        <w:rPr>
          <w:rFonts w:ascii="Garamond" w:hAnsi="Garamond"/>
          <w:b/>
          <w:bCs/>
          <w:sz w:val="24"/>
          <w:szCs w:val="24"/>
        </w:rPr>
        <w:t>przedłużenie terminu związania ofertą</w:t>
      </w:r>
      <w:r w:rsidR="00EA74A0" w:rsidRPr="003D2CC7">
        <w:rPr>
          <w:rFonts w:ascii="Garamond" w:hAnsi="Garamond"/>
          <w:b/>
          <w:bCs/>
          <w:sz w:val="24"/>
          <w:szCs w:val="24"/>
        </w:rPr>
        <w:t>,</w:t>
      </w:r>
    </w:p>
    <w:p w14:paraId="0BA93E72" w14:textId="713805C6" w:rsidR="00EA74A0" w:rsidRPr="003D2CC7" w:rsidRDefault="0019350E" w:rsidP="00F3454F">
      <w:pPr>
        <w:pStyle w:val="Akapitzlist"/>
        <w:widowControl w:val="0"/>
        <w:numPr>
          <w:ilvl w:val="0"/>
          <w:numId w:val="38"/>
        </w:numPr>
        <w:tabs>
          <w:tab w:val="left" w:pos="1702"/>
        </w:tabs>
        <w:autoSpaceDE w:val="0"/>
        <w:autoSpaceDN w:val="0"/>
        <w:spacing w:after="120" w:line="276" w:lineRule="auto"/>
        <w:ind w:left="1134"/>
        <w:jc w:val="both"/>
        <w:rPr>
          <w:rFonts w:ascii="Garamond" w:hAnsi="Garamond"/>
          <w:b/>
          <w:bCs/>
          <w:spacing w:val="-2"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>jest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nieważna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na</w:t>
      </w:r>
      <w:r w:rsidRPr="003D2CC7">
        <w:rPr>
          <w:rFonts w:ascii="Garamond" w:hAnsi="Garamond"/>
          <w:b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podstawie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z w:val="24"/>
          <w:szCs w:val="24"/>
        </w:rPr>
        <w:t>odrębnych</w:t>
      </w:r>
      <w:r w:rsidRPr="003D2CC7">
        <w:rPr>
          <w:rFonts w:ascii="Garamond" w:hAnsi="Garamond"/>
          <w:b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/>
          <w:bCs/>
          <w:spacing w:val="-2"/>
          <w:sz w:val="24"/>
          <w:szCs w:val="24"/>
        </w:rPr>
        <w:t>przepisów</w:t>
      </w:r>
      <w:r w:rsidR="00EA74A0" w:rsidRPr="003D2CC7">
        <w:rPr>
          <w:rFonts w:ascii="Garamond" w:hAnsi="Garamond"/>
          <w:b/>
          <w:bCs/>
          <w:spacing w:val="-2"/>
          <w:sz w:val="24"/>
          <w:szCs w:val="24"/>
        </w:rPr>
        <w:t>.</w:t>
      </w:r>
    </w:p>
    <w:p w14:paraId="3BB075EB" w14:textId="77777777" w:rsidR="00B75B1C" w:rsidRPr="003D2CC7" w:rsidRDefault="00B75B1C" w:rsidP="00F3454F">
      <w:pPr>
        <w:pStyle w:val="Tekstpodstawowy"/>
        <w:spacing w:after="120" w:line="276" w:lineRule="auto"/>
        <w:jc w:val="both"/>
        <w:rPr>
          <w:rFonts w:ascii="Garamond" w:hAnsi="Garamond"/>
          <w:b/>
        </w:rPr>
      </w:pPr>
    </w:p>
    <w:p w14:paraId="73A1D3F5" w14:textId="4BCCB867" w:rsidR="00212266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TERMIN, MIEJSCE ORAZ FORMA SKŁADANIA OFERT:</w:t>
      </w:r>
    </w:p>
    <w:p w14:paraId="0E9824B7" w14:textId="0FB3D7F6" w:rsidR="00E761CF" w:rsidRPr="003D2CC7" w:rsidRDefault="00E761CF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Oferta wraz z załącznikami musi być złożona za pośrednictwem Bazy Konkurencyjności: </w:t>
      </w:r>
      <w:hyperlink r:id="rId9" w:history="1">
        <w:r w:rsidR="00957070" w:rsidRPr="003D2CC7">
          <w:rPr>
            <w:rStyle w:val="Hipercze"/>
            <w:rFonts w:ascii="Garamond" w:hAnsi="Garamond"/>
            <w:bCs/>
            <w:sz w:val="24"/>
            <w:szCs w:val="24"/>
          </w:rPr>
          <w:t>https://bazakonkurencyjnosci.funduszeeuropejskie.gov.p</w:t>
        </w:r>
        <w:r w:rsidR="00957070" w:rsidRPr="003D2CC7">
          <w:rPr>
            <w:rStyle w:val="Hipercze"/>
            <w:rFonts w:ascii="Garamond" w:hAnsi="Garamond"/>
            <w:sz w:val="24"/>
            <w:szCs w:val="24"/>
          </w:rPr>
          <w:t>l</w:t>
        </w:r>
      </w:hyperlink>
      <w:r w:rsidR="00957070" w:rsidRPr="003D2CC7">
        <w:rPr>
          <w:rFonts w:ascii="Garamond" w:hAnsi="Garamond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 xml:space="preserve">  </w:t>
      </w:r>
    </w:p>
    <w:p w14:paraId="616A26C8" w14:textId="18B0E439" w:rsidR="00D13D65" w:rsidRPr="003D2CC7" w:rsidRDefault="00D13D65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/>
          <w:sz w:val="24"/>
          <w:szCs w:val="24"/>
        </w:rPr>
      </w:pPr>
      <w:r w:rsidRPr="003D2CC7">
        <w:rPr>
          <w:rFonts w:ascii="Garamond" w:hAnsi="Garamond"/>
          <w:b/>
          <w:sz w:val="24"/>
          <w:szCs w:val="24"/>
        </w:rPr>
        <w:t>Komunikacja w postępowaniu o udzielenie zamówienia, w tym składanie ofert, wymiana informacji między zamawiającym</w:t>
      </w:r>
      <w:r w:rsidR="0024654A" w:rsidRPr="003D2CC7">
        <w:rPr>
          <w:rFonts w:ascii="Garamond" w:hAnsi="Garamond"/>
          <w:b/>
          <w:sz w:val="24"/>
          <w:szCs w:val="24"/>
        </w:rPr>
        <w:t>,</w:t>
      </w:r>
      <w:r w:rsidRPr="003D2CC7">
        <w:rPr>
          <w:rFonts w:ascii="Garamond" w:hAnsi="Garamond"/>
          <w:b/>
          <w:sz w:val="24"/>
          <w:szCs w:val="24"/>
        </w:rPr>
        <w:t xml:space="preserve"> a wykonawcą oraz przekazywanie dokumentów i oświadczeń odbywa się pisemnie za pomocą B</w:t>
      </w:r>
      <w:r w:rsidR="0024654A" w:rsidRPr="003D2CC7">
        <w:rPr>
          <w:rFonts w:ascii="Garamond" w:hAnsi="Garamond"/>
          <w:b/>
          <w:sz w:val="24"/>
          <w:szCs w:val="24"/>
        </w:rPr>
        <w:t>azy  Konkurencyjności.</w:t>
      </w:r>
    </w:p>
    <w:p w14:paraId="2355D9D8" w14:textId="77777777" w:rsidR="00E761CF" w:rsidRPr="003D2CC7" w:rsidRDefault="00E761CF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Oferty złożone w inny sposób zostaną odrzucone. </w:t>
      </w:r>
    </w:p>
    <w:p w14:paraId="4C181900" w14:textId="5ED7E224" w:rsidR="00E761CF" w:rsidRPr="003D2CC7" w:rsidRDefault="00E761CF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/>
          <w:sz w:val="24"/>
          <w:szCs w:val="24"/>
        </w:rPr>
      </w:pPr>
      <w:r w:rsidRPr="003D2CC7">
        <w:rPr>
          <w:rFonts w:ascii="Garamond" w:hAnsi="Garamond"/>
          <w:b/>
          <w:sz w:val="24"/>
          <w:szCs w:val="24"/>
        </w:rPr>
        <w:t xml:space="preserve">Termin </w:t>
      </w:r>
      <w:r w:rsidR="00071410" w:rsidRPr="003D2CC7">
        <w:rPr>
          <w:rFonts w:ascii="Garamond" w:hAnsi="Garamond"/>
          <w:b/>
          <w:sz w:val="24"/>
          <w:szCs w:val="24"/>
        </w:rPr>
        <w:t>składania</w:t>
      </w:r>
      <w:r w:rsidRPr="003D2CC7">
        <w:rPr>
          <w:rFonts w:ascii="Garamond" w:hAnsi="Garamond"/>
          <w:b/>
          <w:sz w:val="24"/>
          <w:szCs w:val="24"/>
        </w:rPr>
        <w:t xml:space="preserve"> ofert upływa dnia: </w:t>
      </w:r>
      <w:r w:rsidR="00FF2BDD">
        <w:rPr>
          <w:rFonts w:ascii="Garamond" w:hAnsi="Garamond"/>
          <w:b/>
          <w:sz w:val="24"/>
          <w:szCs w:val="24"/>
        </w:rPr>
        <w:t>13 marca</w:t>
      </w:r>
      <w:r w:rsidR="00634510" w:rsidRPr="003D2CC7">
        <w:rPr>
          <w:rFonts w:ascii="Garamond" w:hAnsi="Garamond"/>
          <w:b/>
          <w:sz w:val="24"/>
          <w:szCs w:val="24"/>
        </w:rPr>
        <w:t xml:space="preserve"> </w:t>
      </w:r>
      <w:r w:rsidRPr="003D2CC7">
        <w:rPr>
          <w:rFonts w:ascii="Garamond" w:hAnsi="Garamond"/>
          <w:b/>
          <w:sz w:val="24"/>
          <w:szCs w:val="24"/>
        </w:rPr>
        <w:t>202</w:t>
      </w:r>
      <w:r w:rsidR="00CB5FED" w:rsidRPr="003D2CC7">
        <w:rPr>
          <w:rFonts w:ascii="Garamond" w:hAnsi="Garamond"/>
          <w:b/>
          <w:sz w:val="24"/>
          <w:szCs w:val="24"/>
        </w:rPr>
        <w:t>6</w:t>
      </w:r>
      <w:r w:rsidRPr="003D2CC7">
        <w:rPr>
          <w:rFonts w:ascii="Garamond" w:hAnsi="Garamond"/>
          <w:b/>
          <w:sz w:val="24"/>
          <w:szCs w:val="24"/>
        </w:rPr>
        <w:t xml:space="preserve"> r. do godz. 1</w:t>
      </w:r>
      <w:r w:rsidR="00CB5FED" w:rsidRPr="003D2CC7">
        <w:rPr>
          <w:rFonts w:ascii="Garamond" w:hAnsi="Garamond"/>
          <w:b/>
          <w:sz w:val="24"/>
          <w:szCs w:val="24"/>
        </w:rPr>
        <w:t>4</w:t>
      </w:r>
      <w:r w:rsidRPr="003D2CC7">
        <w:rPr>
          <w:rFonts w:ascii="Garamond" w:hAnsi="Garamond"/>
          <w:b/>
          <w:sz w:val="24"/>
          <w:szCs w:val="24"/>
        </w:rPr>
        <w:t xml:space="preserve">.00 </w:t>
      </w:r>
    </w:p>
    <w:p w14:paraId="275B5AD2" w14:textId="5DFE9028" w:rsidR="00E761CF" w:rsidRPr="003D2CC7" w:rsidRDefault="00E761CF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Oferty złożone po terminie nie będą rozpatrywane. Decyduje data i godzina wpłynięcia oferty za pośrednictwem Bazy Konkurencyjności. </w:t>
      </w:r>
    </w:p>
    <w:p w14:paraId="3F5F1393" w14:textId="77777777" w:rsidR="00D13D65" w:rsidRPr="003D2CC7" w:rsidRDefault="00D13D65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Zamawiający zastrzega, że ryzyko nieterminowego dostarczenia oferty ponosi wyłącznie Wykonawca. </w:t>
      </w:r>
    </w:p>
    <w:p w14:paraId="019B031F" w14:textId="77777777" w:rsidR="00E761CF" w:rsidRPr="003D2CC7" w:rsidRDefault="00E761CF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Wykonawca może przed upływem terminu składania ofert zmienić lub wycofać swoją ofertę. </w:t>
      </w:r>
    </w:p>
    <w:p w14:paraId="78BF3FE7" w14:textId="45A5285E" w:rsidR="00E761CF" w:rsidRPr="003D2CC7" w:rsidRDefault="00E761CF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Złożenie oferty jest jednoznaczne z zaakceptowaniem bez zastrzeżeń treści niniejszego Zapytania </w:t>
      </w:r>
      <w:r w:rsidR="00C71A66" w:rsidRPr="003D2CC7">
        <w:rPr>
          <w:rFonts w:ascii="Garamond" w:hAnsi="Garamond"/>
          <w:bCs/>
          <w:sz w:val="24"/>
          <w:szCs w:val="24"/>
        </w:rPr>
        <w:t>O</w:t>
      </w:r>
      <w:r w:rsidRPr="003D2CC7">
        <w:rPr>
          <w:rFonts w:ascii="Garamond" w:hAnsi="Garamond"/>
          <w:bCs/>
          <w:sz w:val="24"/>
          <w:szCs w:val="24"/>
        </w:rPr>
        <w:t>fertowego.</w:t>
      </w:r>
    </w:p>
    <w:p w14:paraId="14B21075" w14:textId="4D51F092" w:rsidR="00E761CF" w:rsidRPr="003D2CC7" w:rsidRDefault="00E761CF" w:rsidP="00F3454F">
      <w:pPr>
        <w:pStyle w:val="Akapitzlist"/>
        <w:numPr>
          <w:ilvl w:val="0"/>
          <w:numId w:val="8"/>
        </w:numPr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O wyborze najkorzystniejszej oferty Zamawiający powiadomi </w:t>
      </w:r>
      <w:r w:rsidR="00C71A66" w:rsidRPr="003D2CC7">
        <w:rPr>
          <w:rFonts w:ascii="Garamond" w:hAnsi="Garamond"/>
          <w:bCs/>
          <w:sz w:val="24"/>
          <w:szCs w:val="24"/>
        </w:rPr>
        <w:t>Wykonawców</w:t>
      </w:r>
      <w:r w:rsidRPr="003D2CC7">
        <w:rPr>
          <w:rFonts w:ascii="Garamond" w:hAnsi="Garamond"/>
          <w:bCs/>
          <w:sz w:val="24"/>
          <w:szCs w:val="24"/>
        </w:rPr>
        <w:t xml:space="preserve"> poprzez publikacje wyników w </w:t>
      </w:r>
      <w:r w:rsidR="0024654A" w:rsidRPr="003D2CC7">
        <w:rPr>
          <w:rFonts w:ascii="Garamond" w:hAnsi="Garamond"/>
          <w:bCs/>
          <w:sz w:val="24"/>
          <w:szCs w:val="24"/>
        </w:rPr>
        <w:t>B</w:t>
      </w:r>
      <w:r w:rsidRPr="003D2CC7">
        <w:rPr>
          <w:rFonts w:ascii="Garamond" w:hAnsi="Garamond"/>
          <w:bCs/>
          <w:sz w:val="24"/>
          <w:szCs w:val="24"/>
        </w:rPr>
        <w:t xml:space="preserve">azie </w:t>
      </w:r>
      <w:r w:rsidR="0024654A" w:rsidRPr="003D2CC7">
        <w:rPr>
          <w:rFonts w:ascii="Garamond" w:hAnsi="Garamond"/>
          <w:bCs/>
          <w:sz w:val="24"/>
          <w:szCs w:val="24"/>
        </w:rPr>
        <w:t>K</w:t>
      </w:r>
      <w:r w:rsidRPr="003D2CC7">
        <w:rPr>
          <w:rFonts w:ascii="Garamond" w:hAnsi="Garamond"/>
          <w:bCs/>
          <w:sz w:val="24"/>
          <w:szCs w:val="24"/>
        </w:rPr>
        <w:t>onkurencyjności.</w:t>
      </w:r>
    </w:p>
    <w:p w14:paraId="11415824" w14:textId="77777777" w:rsidR="00E761CF" w:rsidRPr="003D2CC7" w:rsidRDefault="00E761CF" w:rsidP="00F3454F">
      <w:pPr>
        <w:pStyle w:val="Akapitzlist"/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</w:p>
    <w:p w14:paraId="5700F14E" w14:textId="2EEA2424" w:rsidR="00212266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TERMIN ZWIĄZANIA OFERTĄ:</w:t>
      </w:r>
    </w:p>
    <w:p w14:paraId="01DB84C1" w14:textId="21AE21B8" w:rsidR="00570F10" w:rsidRPr="003D2CC7" w:rsidRDefault="00570F10" w:rsidP="00F3454F">
      <w:pPr>
        <w:pStyle w:val="Tekstpodstawowy"/>
        <w:numPr>
          <w:ilvl w:val="0"/>
          <w:numId w:val="16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/>
        </w:rPr>
        <w:t>Oferent pozostaje związany złożoną ofertą przez okres 30 dni, przy czym bieg terminu związania ofertą rozpoczyna się wraz z upływem terminu składania ofert</w:t>
      </w:r>
      <w:r w:rsidRPr="003D2CC7">
        <w:rPr>
          <w:rFonts w:ascii="Garamond" w:hAnsi="Garamond"/>
          <w:bCs/>
        </w:rPr>
        <w:t>.</w:t>
      </w:r>
    </w:p>
    <w:p w14:paraId="61F99D87" w14:textId="77777777" w:rsidR="0024654A" w:rsidRPr="003D2CC7" w:rsidRDefault="0024654A" w:rsidP="00F3454F">
      <w:pPr>
        <w:pStyle w:val="Akapitzlist"/>
        <w:widowControl w:val="0"/>
        <w:numPr>
          <w:ilvl w:val="0"/>
          <w:numId w:val="16"/>
        </w:numPr>
        <w:tabs>
          <w:tab w:val="left" w:pos="1609"/>
        </w:tabs>
        <w:autoSpaceDE w:val="0"/>
        <w:autoSpaceDN w:val="0"/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Zamawiający wybiera najkorzystniejszą ofertę w terminie związania ofertą określonym w dokumentach zamówienia.</w:t>
      </w:r>
    </w:p>
    <w:p w14:paraId="2BDA89B0" w14:textId="5638F489" w:rsidR="00777B76" w:rsidRPr="003D2CC7" w:rsidRDefault="00777B76" w:rsidP="00F3454F">
      <w:pPr>
        <w:pStyle w:val="Akapitzlist"/>
        <w:widowControl w:val="0"/>
        <w:numPr>
          <w:ilvl w:val="0"/>
          <w:numId w:val="16"/>
        </w:numPr>
        <w:tabs>
          <w:tab w:val="left" w:pos="1609"/>
        </w:tabs>
        <w:autoSpaceDE w:val="0"/>
        <w:autoSpaceDN w:val="0"/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pacing w:val="20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przypadku</w:t>
      </w:r>
      <w:r w:rsidRPr="003D2CC7">
        <w:rPr>
          <w:rFonts w:ascii="Garamond" w:hAnsi="Garamond"/>
          <w:spacing w:val="-12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gdy</w:t>
      </w:r>
      <w:r w:rsidRPr="003D2CC7">
        <w:rPr>
          <w:rFonts w:ascii="Garamond" w:hAnsi="Garamond"/>
          <w:spacing w:val="-10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wybór</w:t>
      </w:r>
      <w:r w:rsidRPr="003D2CC7">
        <w:rPr>
          <w:rFonts w:ascii="Garamond" w:hAnsi="Garamond"/>
          <w:spacing w:val="-12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najkorzystniejszej</w:t>
      </w:r>
      <w:r w:rsidRPr="003D2CC7">
        <w:rPr>
          <w:rFonts w:ascii="Garamond" w:hAnsi="Garamond"/>
          <w:spacing w:val="-1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oferty</w:t>
      </w:r>
      <w:r w:rsidRPr="003D2CC7">
        <w:rPr>
          <w:rFonts w:ascii="Garamond" w:hAnsi="Garamond"/>
          <w:spacing w:val="-12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nie</w:t>
      </w:r>
      <w:r w:rsidRPr="003D2CC7">
        <w:rPr>
          <w:rFonts w:ascii="Garamond" w:hAnsi="Garamond"/>
          <w:spacing w:val="-1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nastąpi</w:t>
      </w:r>
      <w:r w:rsidRPr="003D2CC7">
        <w:rPr>
          <w:rFonts w:ascii="Garamond" w:hAnsi="Garamond"/>
          <w:spacing w:val="-1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przed</w:t>
      </w:r>
      <w:r w:rsidRPr="003D2CC7">
        <w:rPr>
          <w:rFonts w:ascii="Garamond" w:hAnsi="Garamond"/>
          <w:spacing w:val="-10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 xml:space="preserve">upływem terminu związania ofertą, o którym mowa w pkt 1 </w:t>
      </w:r>
      <w:r w:rsidR="00C71A66" w:rsidRPr="003D2CC7">
        <w:rPr>
          <w:rFonts w:ascii="Garamond" w:hAnsi="Garamond"/>
          <w:sz w:val="24"/>
          <w:szCs w:val="24"/>
        </w:rPr>
        <w:t>Z</w:t>
      </w:r>
      <w:r w:rsidRPr="003D2CC7">
        <w:rPr>
          <w:rFonts w:ascii="Garamond" w:hAnsi="Garamond"/>
          <w:sz w:val="24"/>
          <w:szCs w:val="24"/>
        </w:rPr>
        <w:t>amawiający przed upływem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terminu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związania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ofertą,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zwróci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się</w:t>
      </w:r>
      <w:r w:rsidRPr="003D2CC7">
        <w:rPr>
          <w:rFonts w:ascii="Garamond" w:hAnsi="Garamond"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jednokrotnie</w:t>
      </w:r>
      <w:r w:rsidRPr="003D2CC7">
        <w:rPr>
          <w:rFonts w:ascii="Garamond" w:hAnsi="Garamond"/>
          <w:spacing w:val="-2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do</w:t>
      </w:r>
      <w:r w:rsidRPr="003D2CC7">
        <w:rPr>
          <w:rFonts w:ascii="Garamond" w:hAnsi="Garamond"/>
          <w:spacing w:val="-1"/>
          <w:sz w:val="24"/>
          <w:szCs w:val="24"/>
        </w:rPr>
        <w:t xml:space="preserve"> </w:t>
      </w:r>
      <w:r w:rsidR="00C71A66"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z w:val="24"/>
          <w:szCs w:val="24"/>
        </w:rPr>
        <w:t>ykonawców o wyrażenie zgody na przedłużenie tego terminu o wskazywany przez niego okres, nie dłuższy niż 30 dni.</w:t>
      </w:r>
    </w:p>
    <w:p w14:paraId="5397D1B3" w14:textId="6D13CD90" w:rsidR="00777B76" w:rsidRPr="003D2CC7" w:rsidRDefault="00777B76" w:rsidP="00F3454F">
      <w:pPr>
        <w:pStyle w:val="Akapitzlist"/>
        <w:widowControl w:val="0"/>
        <w:numPr>
          <w:ilvl w:val="0"/>
          <w:numId w:val="16"/>
        </w:numPr>
        <w:tabs>
          <w:tab w:val="left" w:pos="1556"/>
          <w:tab w:val="left" w:pos="1574"/>
        </w:tabs>
        <w:autoSpaceDE w:val="0"/>
        <w:autoSpaceDN w:val="0"/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lastRenderedPageBreak/>
        <w:t xml:space="preserve">Jeżeli termin związania ofertą upłynął przed wyborem najkorzystniejszej oferty, </w:t>
      </w:r>
      <w:r w:rsidR="00C71A66" w:rsidRPr="003D2CC7">
        <w:rPr>
          <w:rFonts w:ascii="Garamond" w:hAnsi="Garamond"/>
          <w:sz w:val="24"/>
          <w:szCs w:val="24"/>
        </w:rPr>
        <w:t>Z</w:t>
      </w:r>
      <w:r w:rsidRPr="003D2CC7">
        <w:rPr>
          <w:rFonts w:ascii="Garamond" w:hAnsi="Garamond"/>
          <w:sz w:val="24"/>
          <w:szCs w:val="24"/>
        </w:rPr>
        <w:t xml:space="preserve">amawiający wzywa </w:t>
      </w:r>
      <w:r w:rsidR="00C71A66"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z w:val="24"/>
          <w:szCs w:val="24"/>
        </w:rPr>
        <w:t>ykonawcę, którego oferta otrzymała najwyższą ocenę, do wyrażenia, w wyznaczonym przez zamawiającego terminie, pisemnej zgody na wybór jego oferty.</w:t>
      </w:r>
    </w:p>
    <w:p w14:paraId="504FFF7F" w14:textId="0C83D1EC" w:rsidR="000B73A8" w:rsidRPr="003D2CC7" w:rsidRDefault="00777B76" w:rsidP="00F3454F">
      <w:pPr>
        <w:pStyle w:val="Akapitzlist"/>
        <w:widowControl w:val="0"/>
        <w:numPr>
          <w:ilvl w:val="0"/>
          <w:numId w:val="16"/>
        </w:numPr>
        <w:tabs>
          <w:tab w:val="left" w:pos="1556"/>
          <w:tab w:val="left" w:pos="1574"/>
        </w:tabs>
        <w:autoSpaceDE w:val="0"/>
        <w:autoSpaceDN w:val="0"/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pacing w:val="-1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przypadku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braku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zgody,</w:t>
      </w:r>
      <w:r w:rsidRPr="003D2CC7">
        <w:rPr>
          <w:rFonts w:ascii="Garamond" w:hAnsi="Garamond"/>
          <w:spacing w:val="-12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o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której</w:t>
      </w:r>
      <w:r w:rsidRPr="003D2CC7">
        <w:rPr>
          <w:rFonts w:ascii="Garamond" w:hAnsi="Garamond"/>
          <w:spacing w:val="-12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mowa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pacing w:val="-14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pkt</w:t>
      </w:r>
      <w:r w:rsidRPr="003D2CC7">
        <w:rPr>
          <w:rFonts w:ascii="Garamond" w:hAnsi="Garamond"/>
          <w:spacing w:val="-10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4</w:t>
      </w:r>
      <w:r w:rsidRPr="003D2CC7">
        <w:rPr>
          <w:rFonts w:ascii="Garamond" w:hAnsi="Garamond"/>
          <w:spacing w:val="-14"/>
          <w:sz w:val="24"/>
          <w:szCs w:val="24"/>
        </w:rPr>
        <w:t xml:space="preserve"> </w:t>
      </w:r>
      <w:r w:rsidR="00C71A66" w:rsidRPr="003D2CC7">
        <w:rPr>
          <w:rFonts w:ascii="Garamond" w:hAnsi="Garamond"/>
          <w:spacing w:val="-14"/>
          <w:sz w:val="24"/>
          <w:szCs w:val="24"/>
        </w:rPr>
        <w:t>Z</w:t>
      </w:r>
      <w:r w:rsidRPr="003D2CC7">
        <w:rPr>
          <w:rFonts w:ascii="Garamond" w:hAnsi="Garamond"/>
          <w:sz w:val="24"/>
          <w:szCs w:val="24"/>
        </w:rPr>
        <w:t>amawiający</w:t>
      </w:r>
      <w:r w:rsidRPr="003D2CC7">
        <w:rPr>
          <w:rFonts w:ascii="Garamond" w:hAnsi="Garamond"/>
          <w:spacing w:val="-13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>zwraca</w:t>
      </w:r>
      <w:r w:rsidRPr="003D2CC7">
        <w:rPr>
          <w:rFonts w:ascii="Garamond" w:hAnsi="Garamond"/>
          <w:spacing w:val="-12"/>
          <w:sz w:val="24"/>
          <w:szCs w:val="24"/>
        </w:rPr>
        <w:t xml:space="preserve"> </w:t>
      </w:r>
      <w:r w:rsidRPr="003D2CC7">
        <w:rPr>
          <w:rFonts w:ascii="Garamond" w:hAnsi="Garamond"/>
          <w:sz w:val="24"/>
          <w:szCs w:val="24"/>
        </w:rPr>
        <w:t xml:space="preserve">się o wyrażenie takiej zgody do kolejnego </w:t>
      </w:r>
      <w:r w:rsidR="00C71A66" w:rsidRPr="003D2CC7">
        <w:rPr>
          <w:rFonts w:ascii="Garamond" w:hAnsi="Garamond"/>
          <w:sz w:val="24"/>
          <w:szCs w:val="24"/>
        </w:rPr>
        <w:t>W</w:t>
      </w:r>
      <w:r w:rsidRPr="003D2CC7">
        <w:rPr>
          <w:rFonts w:ascii="Garamond" w:hAnsi="Garamond"/>
          <w:sz w:val="24"/>
          <w:szCs w:val="24"/>
        </w:rPr>
        <w:t xml:space="preserve">ykonawcy, którego oferta została najwyżej oceniona, chyba że zachodzą przesłanki do unieważnienia </w:t>
      </w:r>
      <w:r w:rsidRPr="003D2CC7">
        <w:rPr>
          <w:rFonts w:ascii="Garamond" w:hAnsi="Garamond"/>
          <w:spacing w:val="-2"/>
          <w:sz w:val="24"/>
          <w:szCs w:val="24"/>
        </w:rPr>
        <w:t>postępowania.</w:t>
      </w:r>
    </w:p>
    <w:p w14:paraId="70A7E909" w14:textId="77777777" w:rsidR="00360F3C" w:rsidRPr="003D2CC7" w:rsidRDefault="00360F3C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4D6D15D7" w14:textId="22EF0B50" w:rsidR="00E03955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KRYTERIA OCENY OFERT ORAZ ICH WAGA:</w:t>
      </w:r>
    </w:p>
    <w:p w14:paraId="1CF0D5B0" w14:textId="6BA10079" w:rsidR="00E03955" w:rsidRPr="003D2CC7" w:rsidRDefault="00E03955" w:rsidP="00F3454F">
      <w:pPr>
        <w:pStyle w:val="Tekstpodstawowy"/>
        <w:spacing w:after="120" w:line="276" w:lineRule="auto"/>
        <w:ind w:left="-76"/>
        <w:rPr>
          <w:rFonts w:ascii="Garamond" w:hAnsi="Garamond"/>
          <w:b/>
        </w:rPr>
      </w:pPr>
      <w:r w:rsidRPr="003D2CC7">
        <w:rPr>
          <w:rFonts w:ascii="Garamond" w:hAnsi="Garamond"/>
        </w:rPr>
        <w:t>Zamawiający wybierze ofertę najkorzystniejszą, zgodnie z poniższymi kryteriami:</w:t>
      </w:r>
    </w:p>
    <w:p w14:paraId="56390AF1" w14:textId="7F1B2B82" w:rsidR="00E03955" w:rsidRPr="003D2CC7" w:rsidRDefault="00FD47F9" w:rsidP="00F3454F">
      <w:pPr>
        <w:pStyle w:val="Tekstpodstawowy"/>
        <w:spacing w:after="120" w:line="276" w:lineRule="auto"/>
        <w:ind w:left="-76"/>
        <w:rPr>
          <w:rFonts w:ascii="Garamond" w:hAnsi="Garamond"/>
          <w:b/>
          <w:u w:val="single"/>
        </w:rPr>
      </w:pPr>
      <w:r w:rsidRPr="003D2CC7">
        <w:rPr>
          <w:rFonts w:ascii="Garamond" w:hAnsi="Garamond"/>
          <w:b/>
          <w:u w:val="single"/>
        </w:rPr>
        <w:t>K</w:t>
      </w:r>
      <w:r w:rsidR="00E03955" w:rsidRPr="003D2CC7">
        <w:rPr>
          <w:rFonts w:ascii="Garamond" w:hAnsi="Garamond"/>
          <w:b/>
          <w:u w:val="single"/>
        </w:rPr>
        <w:t xml:space="preserve">ryterium 1: cena - </w:t>
      </w:r>
      <w:r w:rsidR="00CB74FD" w:rsidRPr="003D2CC7">
        <w:rPr>
          <w:rFonts w:ascii="Garamond" w:hAnsi="Garamond"/>
          <w:b/>
          <w:u w:val="single"/>
        </w:rPr>
        <w:t>6</w:t>
      </w:r>
      <w:r w:rsidR="00E03955" w:rsidRPr="003D2CC7">
        <w:rPr>
          <w:rFonts w:ascii="Garamond" w:hAnsi="Garamond"/>
          <w:b/>
          <w:u w:val="single"/>
        </w:rPr>
        <w:t>0 %</w:t>
      </w:r>
    </w:p>
    <w:p w14:paraId="3D68CC37" w14:textId="2E003AD8" w:rsidR="006A481E" w:rsidRPr="003D2CC7" w:rsidRDefault="006A481E" w:rsidP="00F3454F">
      <w:pPr>
        <w:pStyle w:val="Tekstpodstawowy"/>
        <w:spacing w:after="120" w:line="276" w:lineRule="auto"/>
        <w:ind w:left="-76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Do uzyskania </w:t>
      </w:r>
      <w:r w:rsidR="00CB74FD" w:rsidRPr="003D2CC7">
        <w:rPr>
          <w:rFonts w:ascii="Garamond" w:hAnsi="Garamond"/>
          <w:bCs/>
        </w:rPr>
        <w:t>6</w:t>
      </w:r>
      <w:r w:rsidRPr="003D2CC7">
        <w:rPr>
          <w:rFonts w:ascii="Garamond" w:hAnsi="Garamond"/>
          <w:bCs/>
        </w:rPr>
        <w:t>0 pkt</w:t>
      </w:r>
    </w:p>
    <w:p w14:paraId="3BE777A3" w14:textId="77777777" w:rsidR="00CB74FD" w:rsidRPr="003D2CC7" w:rsidRDefault="00CB74FD" w:rsidP="00F3454F">
      <w:pPr>
        <w:pStyle w:val="Tekstpodstawowy"/>
        <w:spacing w:after="120" w:line="276" w:lineRule="auto"/>
        <w:ind w:left="-76"/>
        <w:rPr>
          <w:rFonts w:ascii="Garamond" w:hAnsi="Garamond"/>
          <w:bCs/>
        </w:rPr>
      </w:pPr>
    </w:p>
    <w:p w14:paraId="3259C02D" w14:textId="30453D7C" w:rsidR="00CB74FD" w:rsidRPr="003D2CC7" w:rsidRDefault="00CB74FD" w:rsidP="00F3454F">
      <w:pPr>
        <w:pStyle w:val="Tekstpodstawowy"/>
        <w:spacing w:after="120" w:line="276" w:lineRule="auto"/>
        <w:ind w:left="-76"/>
        <w:rPr>
          <w:rFonts w:ascii="Garamond" w:hAnsi="Garamond"/>
          <w:b/>
          <w:u w:val="single"/>
        </w:rPr>
      </w:pPr>
      <w:r w:rsidRPr="003D2CC7">
        <w:rPr>
          <w:rFonts w:ascii="Garamond" w:hAnsi="Garamond"/>
          <w:b/>
          <w:u w:val="single"/>
        </w:rPr>
        <w:t>Kryterium 2: Okres gwarancji – 20 %</w:t>
      </w:r>
    </w:p>
    <w:p w14:paraId="232C20FD" w14:textId="0E0CB773" w:rsidR="00CB74FD" w:rsidRPr="003D2CC7" w:rsidRDefault="00CB74FD" w:rsidP="00F3454F">
      <w:pPr>
        <w:pStyle w:val="Tekstpodstawowy"/>
        <w:spacing w:after="120" w:line="276" w:lineRule="auto"/>
        <w:ind w:left="-76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Do uzyskania 20 pkt</w:t>
      </w:r>
    </w:p>
    <w:p w14:paraId="5CD176E7" w14:textId="77777777" w:rsidR="00CB74FD" w:rsidRPr="003D2CC7" w:rsidRDefault="00CB74FD" w:rsidP="00F3454F">
      <w:pPr>
        <w:pStyle w:val="Tekstpodstawowy"/>
        <w:spacing w:after="120" w:line="276" w:lineRule="auto"/>
        <w:ind w:left="-76"/>
        <w:rPr>
          <w:rFonts w:ascii="Garamond" w:hAnsi="Garamond"/>
          <w:bCs/>
        </w:rPr>
      </w:pPr>
    </w:p>
    <w:p w14:paraId="1613003D" w14:textId="25DEDF09" w:rsidR="00CB74FD" w:rsidRPr="003D2CC7" w:rsidRDefault="00CB74FD" w:rsidP="00F3454F">
      <w:pPr>
        <w:pStyle w:val="Tekstpodstawowy"/>
        <w:spacing w:after="120" w:line="276" w:lineRule="auto"/>
        <w:ind w:left="-76"/>
        <w:rPr>
          <w:rFonts w:ascii="Garamond" w:hAnsi="Garamond"/>
          <w:b/>
          <w:u w:val="single"/>
        </w:rPr>
      </w:pPr>
      <w:r w:rsidRPr="003D2CC7">
        <w:rPr>
          <w:rFonts w:ascii="Garamond" w:hAnsi="Garamond"/>
          <w:b/>
          <w:u w:val="single"/>
        </w:rPr>
        <w:t>Kryterium 3: Termin realizacji zamówienia – 20 %</w:t>
      </w:r>
    </w:p>
    <w:p w14:paraId="2D40BC16" w14:textId="77777777" w:rsidR="00CB74FD" w:rsidRPr="003D2CC7" w:rsidRDefault="00CB74FD" w:rsidP="00F3454F">
      <w:pPr>
        <w:pStyle w:val="Tekstpodstawowy"/>
        <w:spacing w:after="120" w:line="276" w:lineRule="auto"/>
        <w:ind w:left="-76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Do uzyskania 20 pkt</w:t>
      </w:r>
    </w:p>
    <w:p w14:paraId="681FD87A" w14:textId="77777777" w:rsidR="00CB74FD" w:rsidRPr="003D2CC7" w:rsidRDefault="00CB74FD" w:rsidP="00F3454F">
      <w:pPr>
        <w:pStyle w:val="Tekstpodstawowy"/>
        <w:spacing w:after="120" w:line="276" w:lineRule="auto"/>
        <w:ind w:left="-76"/>
        <w:rPr>
          <w:rFonts w:ascii="Garamond" w:hAnsi="Garamond"/>
          <w:bCs/>
        </w:rPr>
      </w:pPr>
    </w:p>
    <w:p w14:paraId="5D9FCE90" w14:textId="277C56EF" w:rsidR="00E03955" w:rsidRPr="003D2CC7" w:rsidRDefault="00867888" w:rsidP="00F3454F">
      <w:pPr>
        <w:pStyle w:val="Tekstpodstawowy"/>
        <w:spacing w:after="120" w:line="276" w:lineRule="auto"/>
        <w:ind w:left="-76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Łącznie do uzyskania 100 pkt.</w:t>
      </w:r>
    </w:p>
    <w:p w14:paraId="21991DC5" w14:textId="77777777" w:rsidR="00E03955" w:rsidRPr="003D2CC7" w:rsidRDefault="00E03955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4382A93A" w14:textId="77777777" w:rsidR="00E03955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OPIS SPOSOBU PRZYZNAWANIA PUNKTACJI:</w:t>
      </w:r>
    </w:p>
    <w:p w14:paraId="1D5E8CF5" w14:textId="631E9BFD" w:rsidR="00360F3C" w:rsidRPr="003D2CC7" w:rsidRDefault="00360F3C" w:rsidP="00F3454F">
      <w:pPr>
        <w:pStyle w:val="NoSpacing1"/>
        <w:spacing w:after="120" w:line="276" w:lineRule="auto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>Ocena oferty zostanie obliczona z wykorzystaniem następującego wzoru:</w:t>
      </w:r>
    </w:p>
    <w:p w14:paraId="14A15994" w14:textId="752CC94E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>Ocena = A + B + C gdzie:</w:t>
      </w:r>
    </w:p>
    <w:p w14:paraId="23471236" w14:textId="77777777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</w:p>
    <w:p w14:paraId="24160604" w14:textId="1D37CFBD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/>
          <w:sz w:val="24"/>
          <w:szCs w:val="24"/>
        </w:rPr>
      </w:pPr>
      <w:r w:rsidRPr="003D2CC7">
        <w:rPr>
          <w:rFonts w:ascii="Garamond" w:hAnsi="Garamond" w:cs="Cambria"/>
          <w:b/>
          <w:sz w:val="24"/>
          <w:szCs w:val="24"/>
        </w:rPr>
        <w:t>A Kryterium Cena zostanie obliczone według następującego wzoru:</w:t>
      </w:r>
    </w:p>
    <w:p w14:paraId="02038CFD" w14:textId="7F44CFB2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 xml:space="preserve">Najniższa zaproponowana cena netto za wykonanie przedmiotu zamówienia / cena badanej oferty netto za wykonanie przedmiotu zamówienia x maksymalna ilość punktów </w:t>
      </w:r>
    </w:p>
    <w:p w14:paraId="5D448573" w14:textId="1C9DBC77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 xml:space="preserve">(Maksymalna ilość punktów do obliczeń: </w:t>
      </w:r>
      <w:r w:rsidR="009A67BA" w:rsidRPr="003D2CC7">
        <w:rPr>
          <w:rFonts w:ascii="Garamond" w:hAnsi="Garamond" w:cs="Cambria"/>
          <w:bCs/>
          <w:sz w:val="24"/>
          <w:szCs w:val="24"/>
        </w:rPr>
        <w:t>6</w:t>
      </w:r>
      <w:r w:rsidRPr="003D2CC7">
        <w:rPr>
          <w:rFonts w:ascii="Garamond" w:hAnsi="Garamond" w:cs="Cambria"/>
          <w:bCs/>
          <w:sz w:val="24"/>
          <w:szCs w:val="24"/>
        </w:rPr>
        <w:t xml:space="preserve">0). </w:t>
      </w:r>
    </w:p>
    <w:p w14:paraId="28C067D2" w14:textId="77777777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 xml:space="preserve">Punkty będą liczone z dokładnością do dwóch miejsc po przecinku. </w:t>
      </w:r>
    </w:p>
    <w:p w14:paraId="286D23C4" w14:textId="77777777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</w:p>
    <w:p w14:paraId="049D748F" w14:textId="03D74472" w:rsidR="00CB74FD" w:rsidRPr="003D2CC7" w:rsidRDefault="00CB74FD" w:rsidP="00F3454F">
      <w:pPr>
        <w:pStyle w:val="NoSpacing1"/>
        <w:spacing w:after="120" w:line="276" w:lineRule="auto"/>
        <w:jc w:val="both"/>
        <w:rPr>
          <w:rFonts w:ascii="Garamond" w:hAnsi="Garamond" w:cs="Cambria"/>
          <w:b/>
          <w:sz w:val="24"/>
          <w:szCs w:val="24"/>
        </w:rPr>
      </w:pPr>
      <w:r w:rsidRPr="003D2CC7">
        <w:rPr>
          <w:rFonts w:ascii="Garamond" w:hAnsi="Garamond" w:cs="Cambria"/>
          <w:b/>
          <w:sz w:val="24"/>
          <w:szCs w:val="24"/>
        </w:rPr>
        <w:t>B Kryterium Okres gwarancji zostanie obliczone w następujący sposób</w:t>
      </w:r>
      <w:r w:rsidR="00AC5DD1" w:rsidRPr="003D2CC7">
        <w:rPr>
          <w:rFonts w:ascii="Garamond" w:hAnsi="Garamond" w:cs="Cambria"/>
          <w:b/>
          <w:sz w:val="24"/>
          <w:szCs w:val="24"/>
        </w:rPr>
        <w:t xml:space="preserve"> (okres liczony od daty podpisania protokołu odbioru końcowego)</w:t>
      </w:r>
      <w:r w:rsidRPr="003D2CC7">
        <w:rPr>
          <w:rFonts w:ascii="Garamond" w:hAnsi="Garamond" w:cs="Cambria"/>
          <w:b/>
          <w:sz w:val="24"/>
          <w:szCs w:val="24"/>
        </w:rPr>
        <w:t>:</w:t>
      </w:r>
    </w:p>
    <w:p w14:paraId="7DBA5655" w14:textId="3B1E71F2" w:rsidR="00C674D3" w:rsidRPr="003D2CC7" w:rsidRDefault="00C674D3" w:rsidP="00F3454F">
      <w:pPr>
        <w:pStyle w:val="Tekstpodstawowy"/>
        <w:spacing w:after="120" w:line="276" w:lineRule="auto"/>
        <w:jc w:val="both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 xml:space="preserve">Okres liczony od daty podpisania protokołu odbioru końcowego, minimalny wymagany okres gwarancji wynosi 24 miesiące. Oferty niespełniające tego warunku zostaną </w:t>
      </w:r>
      <w:r w:rsidRPr="003D2CC7">
        <w:rPr>
          <w:rFonts w:ascii="Garamond" w:hAnsi="Garamond"/>
          <w:b/>
        </w:rPr>
        <w:lastRenderedPageBreak/>
        <w:t xml:space="preserve">odrzucone. Okres gwarancji należy podawać w pełnych miesiącach. W przypadku złożenia przez Wykonawcę oferty zawierającej okres gwarancji poniżej pełnego miesiąca, np. 35 miesięcy i 10 dni, okres gwarancji zostanie zakwalifikowany jako 35 miesięcy, a liczba dodatkowych punktów z tytułu gwarancji wyniesie 0. </w:t>
      </w:r>
    </w:p>
    <w:p w14:paraId="4287705F" w14:textId="3219829C" w:rsidR="00C674D3" w:rsidRPr="003D2CC7" w:rsidRDefault="00C674D3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>od 24 do 35 miesięcy</w:t>
      </w:r>
      <w:r w:rsidR="006F581F">
        <w:rPr>
          <w:rFonts w:ascii="Garamond" w:hAnsi="Garamond" w:cs="Cambria"/>
          <w:bCs/>
          <w:sz w:val="24"/>
          <w:szCs w:val="24"/>
        </w:rPr>
        <w:t xml:space="preserve"> </w:t>
      </w:r>
      <w:r w:rsidRPr="003D2CC7">
        <w:rPr>
          <w:rFonts w:ascii="Garamond" w:hAnsi="Garamond" w:cs="Cambria"/>
          <w:bCs/>
          <w:sz w:val="24"/>
          <w:szCs w:val="24"/>
        </w:rPr>
        <w:t>– 0 pkt</w:t>
      </w:r>
    </w:p>
    <w:p w14:paraId="4A8CB07E" w14:textId="19000DAE" w:rsidR="00CB74FD" w:rsidRPr="003D2CC7" w:rsidRDefault="001D590C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>o</w:t>
      </w:r>
      <w:r w:rsidR="00CB74FD" w:rsidRPr="003D2CC7">
        <w:rPr>
          <w:rFonts w:ascii="Garamond" w:hAnsi="Garamond" w:cs="Cambria"/>
          <w:bCs/>
          <w:sz w:val="24"/>
          <w:szCs w:val="24"/>
        </w:rPr>
        <w:t>d 3</w:t>
      </w:r>
      <w:r w:rsidR="002B675C" w:rsidRPr="003D2CC7">
        <w:rPr>
          <w:rFonts w:ascii="Garamond" w:hAnsi="Garamond" w:cs="Cambria"/>
          <w:bCs/>
          <w:sz w:val="24"/>
          <w:szCs w:val="24"/>
        </w:rPr>
        <w:t>6</w:t>
      </w:r>
      <w:r w:rsidR="00CB74FD" w:rsidRPr="003D2CC7">
        <w:rPr>
          <w:rFonts w:ascii="Garamond" w:hAnsi="Garamond" w:cs="Cambria"/>
          <w:bCs/>
          <w:sz w:val="24"/>
          <w:szCs w:val="24"/>
        </w:rPr>
        <w:t xml:space="preserve"> </w:t>
      </w:r>
      <w:r w:rsidR="00C674D3" w:rsidRPr="003D2CC7">
        <w:rPr>
          <w:rFonts w:ascii="Garamond" w:hAnsi="Garamond" w:cs="Cambria"/>
          <w:bCs/>
          <w:sz w:val="24"/>
          <w:szCs w:val="24"/>
        </w:rPr>
        <w:t xml:space="preserve">do 47 </w:t>
      </w:r>
      <w:r w:rsidR="00CB74FD" w:rsidRPr="003D2CC7">
        <w:rPr>
          <w:rFonts w:ascii="Garamond" w:hAnsi="Garamond" w:cs="Cambria"/>
          <w:bCs/>
          <w:sz w:val="24"/>
          <w:szCs w:val="24"/>
        </w:rPr>
        <w:t>miesięcy</w:t>
      </w:r>
      <w:r w:rsidR="002B675C" w:rsidRPr="003D2CC7">
        <w:rPr>
          <w:rFonts w:ascii="Garamond" w:hAnsi="Garamond" w:cs="Cambria"/>
          <w:bCs/>
          <w:sz w:val="24"/>
          <w:szCs w:val="24"/>
        </w:rPr>
        <w:t xml:space="preserve"> </w:t>
      </w:r>
      <w:r w:rsidR="00CB74FD" w:rsidRPr="003D2CC7">
        <w:rPr>
          <w:rFonts w:ascii="Garamond" w:hAnsi="Garamond" w:cs="Cambria"/>
          <w:bCs/>
          <w:sz w:val="24"/>
          <w:szCs w:val="24"/>
        </w:rPr>
        <w:t xml:space="preserve">– </w:t>
      </w:r>
      <w:r w:rsidR="002B675C" w:rsidRPr="003D2CC7">
        <w:rPr>
          <w:rFonts w:ascii="Garamond" w:hAnsi="Garamond" w:cs="Cambria"/>
          <w:bCs/>
          <w:sz w:val="24"/>
          <w:szCs w:val="24"/>
        </w:rPr>
        <w:t>10</w:t>
      </w:r>
      <w:r w:rsidR="00CB74FD" w:rsidRPr="003D2CC7">
        <w:rPr>
          <w:rFonts w:ascii="Garamond" w:hAnsi="Garamond" w:cs="Cambria"/>
          <w:bCs/>
          <w:sz w:val="24"/>
          <w:szCs w:val="24"/>
        </w:rPr>
        <w:t xml:space="preserve"> pkt</w:t>
      </w:r>
    </w:p>
    <w:p w14:paraId="0B766CC3" w14:textId="0028DFCD" w:rsidR="001D590C" w:rsidRPr="003D2CC7" w:rsidRDefault="00C674D3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>48</w:t>
      </w:r>
      <w:r w:rsidR="00CB74FD" w:rsidRPr="003D2CC7">
        <w:rPr>
          <w:rFonts w:ascii="Garamond" w:hAnsi="Garamond" w:cs="Cambria"/>
          <w:bCs/>
          <w:sz w:val="24"/>
          <w:szCs w:val="24"/>
        </w:rPr>
        <w:t xml:space="preserve"> </w:t>
      </w:r>
      <w:r w:rsidR="002B675C" w:rsidRPr="003D2CC7">
        <w:rPr>
          <w:rFonts w:ascii="Garamond" w:hAnsi="Garamond" w:cs="Cambria"/>
          <w:bCs/>
          <w:sz w:val="24"/>
          <w:szCs w:val="24"/>
        </w:rPr>
        <w:t xml:space="preserve">i </w:t>
      </w:r>
      <w:r w:rsidR="001D590C" w:rsidRPr="003D2CC7">
        <w:rPr>
          <w:rFonts w:ascii="Garamond" w:hAnsi="Garamond" w:cs="Cambria"/>
          <w:bCs/>
          <w:sz w:val="24"/>
          <w:szCs w:val="24"/>
        </w:rPr>
        <w:t>więcej miesięcy</w:t>
      </w:r>
      <w:r w:rsidR="006F581F">
        <w:rPr>
          <w:rFonts w:ascii="Garamond" w:hAnsi="Garamond" w:cs="Cambria"/>
          <w:bCs/>
          <w:sz w:val="24"/>
          <w:szCs w:val="24"/>
        </w:rPr>
        <w:t xml:space="preserve"> </w:t>
      </w:r>
      <w:r w:rsidR="001D590C" w:rsidRPr="003D2CC7">
        <w:rPr>
          <w:rFonts w:ascii="Garamond" w:hAnsi="Garamond" w:cs="Cambria"/>
          <w:bCs/>
          <w:sz w:val="24"/>
          <w:szCs w:val="24"/>
        </w:rPr>
        <w:t>– 20 pkt</w:t>
      </w:r>
    </w:p>
    <w:p w14:paraId="661A7BB7" w14:textId="4BD33CB2" w:rsidR="00371D4B" w:rsidRPr="003D2CC7" w:rsidRDefault="00371D4B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>(Maksymalna ilość punktów do obliczeń: 20).</w:t>
      </w:r>
    </w:p>
    <w:p w14:paraId="1F560B94" w14:textId="77777777" w:rsidR="00371D4B" w:rsidRPr="003D2CC7" w:rsidRDefault="00371D4B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</w:p>
    <w:p w14:paraId="79CCDC94" w14:textId="2DBC3550" w:rsidR="00371D4B" w:rsidRPr="003D2CC7" w:rsidRDefault="00371D4B" w:rsidP="00F3454F">
      <w:pPr>
        <w:pStyle w:val="NoSpacing1"/>
        <w:spacing w:after="120" w:line="276" w:lineRule="auto"/>
        <w:jc w:val="both"/>
        <w:rPr>
          <w:rFonts w:ascii="Garamond" w:hAnsi="Garamond" w:cs="Cambria"/>
          <w:b/>
          <w:sz w:val="24"/>
          <w:szCs w:val="24"/>
        </w:rPr>
      </w:pPr>
      <w:r w:rsidRPr="003D2CC7">
        <w:rPr>
          <w:rFonts w:ascii="Garamond" w:hAnsi="Garamond" w:cs="Cambria"/>
          <w:b/>
          <w:sz w:val="24"/>
          <w:szCs w:val="24"/>
        </w:rPr>
        <w:t>C Kryterium Termin realizacji zamówienia zostanie obliczone w następujący sposób</w:t>
      </w:r>
      <w:r w:rsidR="00AC5DD1" w:rsidRPr="003D2CC7">
        <w:rPr>
          <w:rFonts w:ascii="Garamond" w:hAnsi="Garamond" w:cs="Cambria"/>
          <w:b/>
          <w:sz w:val="24"/>
          <w:szCs w:val="24"/>
        </w:rPr>
        <w:t xml:space="preserve"> (okres liczony od daty podpisania umowy)</w:t>
      </w:r>
      <w:r w:rsidRPr="003D2CC7">
        <w:rPr>
          <w:rFonts w:ascii="Garamond" w:hAnsi="Garamond" w:cs="Cambria"/>
          <w:b/>
          <w:sz w:val="24"/>
          <w:szCs w:val="24"/>
        </w:rPr>
        <w:t>:</w:t>
      </w:r>
    </w:p>
    <w:p w14:paraId="4A7A2FDB" w14:textId="5C35ECF2" w:rsidR="00C674D3" w:rsidRPr="003D2CC7" w:rsidRDefault="00C674D3" w:rsidP="00F3454F">
      <w:pPr>
        <w:pStyle w:val="Tekstpodstawowywcity2"/>
        <w:spacing w:line="276" w:lineRule="auto"/>
        <w:ind w:left="0"/>
        <w:jc w:val="both"/>
        <w:rPr>
          <w:rFonts w:ascii="Garamond" w:hAnsi="Garamond"/>
          <w:b/>
          <w:bCs/>
          <w:sz w:val="24"/>
          <w:szCs w:val="24"/>
        </w:rPr>
      </w:pPr>
      <w:r w:rsidRPr="003D2CC7">
        <w:rPr>
          <w:rFonts w:ascii="Garamond" w:hAnsi="Garamond"/>
          <w:b/>
          <w:bCs/>
          <w:sz w:val="24"/>
          <w:szCs w:val="24"/>
        </w:rPr>
        <w:t xml:space="preserve">Termin nie może przekraczać </w:t>
      </w:r>
      <w:r w:rsidR="006F581F">
        <w:rPr>
          <w:rFonts w:ascii="Garamond" w:hAnsi="Garamond"/>
          <w:b/>
          <w:bCs/>
          <w:sz w:val="24"/>
          <w:szCs w:val="24"/>
        </w:rPr>
        <w:t xml:space="preserve">70 </w:t>
      </w:r>
      <w:r w:rsidRPr="003D2CC7">
        <w:rPr>
          <w:rFonts w:ascii="Garamond" w:hAnsi="Garamond"/>
          <w:b/>
          <w:bCs/>
          <w:sz w:val="24"/>
          <w:szCs w:val="24"/>
        </w:rPr>
        <w:t>dni od daty zawarcia umowy. Oferty niespełniające tego warunku zostaną odrzucone.</w:t>
      </w:r>
      <w:r w:rsidRPr="003D2CC7">
        <w:rPr>
          <w:rFonts w:ascii="Garamond" w:hAnsi="Garamond"/>
          <w:b/>
          <w:sz w:val="24"/>
          <w:szCs w:val="24"/>
        </w:rPr>
        <w:t xml:space="preserve"> Termin wykonania należy podawać w pełnych </w:t>
      </w:r>
      <w:r w:rsidR="006F581F">
        <w:rPr>
          <w:rFonts w:ascii="Garamond" w:hAnsi="Garamond"/>
          <w:b/>
          <w:sz w:val="24"/>
          <w:szCs w:val="24"/>
        </w:rPr>
        <w:t>dniach</w:t>
      </w:r>
      <w:r w:rsidRPr="003D2CC7">
        <w:rPr>
          <w:rFonts w:ascii="Garamond" w:hAnsi="Garamond"/>
          <w:b/>
          <w:sz w:val="24"/>
          <w:szCs w:val="24"/>
        </w:rPr>
        <w:t xml:space="preserve">. </w:t>
      </w:r>
    </w:p>
    <w:p w14:paraId="6EEA68D1" w14:textId="702A278C" w:rsidR="00371D4B" w:rsidRPr="003D2CC7" w:rsidRDefault="008E3E01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>do</w:t>
      </w:r>
      <w:r w:rsidR="00371D4B" w:rsidRPr="003D2CC7">
        <w:rPr>
          <w:rFonts w:ascii="Garamond" w:hAnsi="Garamond" w:cs="Cambria"/>
          <w:bCs/>
          <w:sz w:val="24"/>
          <w:szCs w:val="24"/>
        </w:rPr>
        <w:t xml:space="preserve"> </w:t>
      </w:r>
      <w:r w:rsidR="006F581F">
        <w:rPr>
          <w:rFonts w:ascii="Garamond" w:hAnsi="Garamond" w:cs="Cambria"/>
          <w:bCs/>
          <w:sz w:val="24"/>
          <w:szCs w:val="24"/>
        </w:rPr>
        <w:t>60 dni</w:t>
      </w:r>
      <w:r w:rsidR="00371D4B" w:rsidRPr="003D2CC7">
        <w:rPr>
          <w:rFonts w:ascii="Garamond" w:hAnsi="Garamond" w:cs="Cambria"/>
          <w:bCs/>
          <w:sz w:val="24"/>
          <w:szCs w:val="24"/>
        </w:rPr>
        <w:t xml:space="preserve"> – 20 pkt</w:t>
      </w:r>
    </w:p>
    <w:p w14:paraId="3875F2BE" w14:textId="0520365B" w:rsidR="00371D4B" w:rsidRPr="003D2CC7" w:rsidRDefault="006F581F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>
        <w:rPr>
          <w:rFonts w:ascii="Garamond" w:hAnsi="Garamond" w:cs="Cambria"/>
          <w:bCs/>
          <w:sz w:val="24"/>
          <w:szCs w:val="24"/>
        </w:rPr>
        <w:t>od 61 do 67 dni</w:t>
      </w:r>
      <w:r w:rsidR="00371D4B" w:rsidRPr="003D2CC7">
        <w:rPr>
          <w:rFonts w:ascii="Garamond" w:hAnsi="Garamond" w:cs="Cambria"/>
          <w:bCs/>
          <w:sz w:val="24"/>
          <w:szCs w:val="24"/>
        </w:rPr>
        <w:t xml:space="preserve"> – 10 pkt</w:t>
      </w:r>
    </w:p>
    <w:p w14:paraId="3A5FB634" w14:textId="0D0417D4" w:rsidR="00371D4B" w:rsidRPr="003D2CC7" w:rsidRDefault="00B7596D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>
        <w:rPr>
          <w:rFonts w:ascii="Garamond" w:hAnsi="Garamond" w:cs="Cambria"/>
          <w:bCs/>
          <w:sz w:val="24"/>
          <w:szCs w:val="24"/>
        </w:rPr>
        <w:t xml:space="preserve">68 do </w:t>
      </w:r>
      <w:r w:rsidR="006F581F">
        <w:rPr>
          <w:rFonts w:ascii="Garamond" w:hAnsi="Garamond" w:cs="Cambria"/>
          <w:bCs/>
          <w:sz w:val="24"/>
          <w:szCs w:val="24"/>
        </w:rPr>
        <w:t>70 dni</w:t>
      </w:r>
      <w:r w:rsidR="00371D4B" w:rsidRPr="003D2CC7">
        <w:rPr>
          <w:rFonts w:ascii="Garamond" w:hAnsi="Garamond" w:cs="Cambria"/>
          <w:bCs/>
          <w:sz w:val="24"/>
          <w:szCs w:val="24"/>
        </w:rPr>
        <w:t xml:space="preserve"> – 0 pkt</w:t>
      </w:r>
    </w:p>
    <w:p w14:paraId="01CC6025" w14:textId="2FC12678" w:rsidR="00371D4B" w:rsidRPr="003D2CC7" w:rsidRDefault="00371D4B" w:rsidP="00F3454F">
      <w:pPr>
        <w:pStyle w:val="NoSpacing1"/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3D2CC7">
        <w:rPr>
          <w:rFonts w:ascii="Garamond" w:hAnsi="Garamond" w:cs="Cambria"/>
          <w:bCs/>
          <w:sz w:val="24"/>
          <w:szCs w:val="24"/>
        </w:rPr>
        <w:t>(Maksymalna ilość punktów do obliczeń: 20).</w:t>
      </w:r>
    </w:p>
    <w:p w14:paraId="312CE155" w14:textId="77777777" w:rsidR="00867888" w:rsidRPr="003D2CC7" w:rsidRDefault="00867888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0830612C" w14:textId="68B1116E" w:rsidR="00060A72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ZAWARCIE UMOWY ORAZ WARUNKI ZMIANY UMOWY:</w:t>
      </w:r>
    </w:p>
    <w:p w14:paraId="3CCE0024" w14:textId="788E7245" w:rsidR="00060A72" w:rsidRPr="003D2CC7" w:rsidRDefault="00060A72" w:rsidP="00F3454F">
      <w:pPr>
        <w:pStyle w:val="Tekstpodstawowy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Po zakończeniu postepowania Wykonawca, którego oferta została wybrana jako najkorzystniejsza przystąpi do podpisania umowy z Zamawiającym w terminie i miejscu wskazanym przez Zamawiającego</w:t>
      </w:r>
      <w:r w:rsidRPr="003D2CC7">
        <w:rPr>
          <w:rFonts w:ascii="Garamond" w:eastAsiaTheme="minorHAnsi" w:hAnsi="Garamond" w:cstheme="minorBidi"/>
          <w:kern w:val="2"/>
          <w14:ligatures w14:val="standardContextual"/>
        </w:rPr>
        <w:t xml:space="preserve"> </w:t>
      </w:r>
      <w:r w:rsidRPr="003D2CC7">
        <w:rPr>
          <w:rFonts w:ascii="Garamond" w:hAnsi="Garamond"/>
          <w:bCs/>
        </w:rPr>
        <w:t>w terminie do 14 dni kalendarzowych od daty ogłoszenia wyników</w:t>
      </w:r>
      <w:r w:rsidR="00C34D0F" w:rsidRPr="003D2CC7">
        <w:rPr>
          <w:rFonts w:ascii="Garamond" w:hAnsi="Garamond"/>
          <w:bCs/>
        </w:rPr>
        <w:t xml:space="preserve"> postępowania</w:t>
      </w:r>
      <w:r w:rsidRPr="003D2CC7">
        <w:rPr>
          <w:rFonts w:ascii="Garamond" w:hAnsi="Garamond"/>
          <w:bCs/>
        </w:rPr>
        <w:t xml:space="preserve">. </w:t>
      </w:r>
    </w:p>
    <w:p w14:paraId="41034A36" w14:textId="349A9FC7" w:rsidR="00060A72" w:rsidRPr="003D2CC7" w:rsidRDefault="00060A72" w:rsidP="00F3454F">
      <w:pPr>
        <w:pStyle w:val="Tekstpodstawowy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W przypadku wyboru oferty Wykonawców wspólnie ubiegających się o udzielenie zamówienia (konsorcja, spółki cywilne) Zamawiający może zażądać przed zawarciem umowy w sprawie zamówienia umowy regulującej współpracę tych Wykonawców. Wykonawcy wspólnie ubiegający się o udzielenie zamówienia ponoszą solidarną odpowiedzialność za wykonanie umowy.</w:t>
      </w:r>
    </w:p>
    <w:p w14:paraId="6B6601B3" w14:textId="77777777" w:rsidR="00060A72" w:rsidRPr="003D2CC7" w:rsidRDefault="00060A72" w:rsidP="00F3454F">
      <w:pPr>
        <w:pStyle w:val="Tekstpodstawowy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W przypadku gdy wybrany Wykonawca odstąpi od zawarcia umowy w sprawie zamówienia, Zamawiający może zawrzeć umowę z Wykonawcą, który w prawidłowo przeprowadzonym postępowaniu o udzielenie zamówienia uzyskał kolejną najwyższą liczbę punktów. </w:t>
      </w:r>
    </w:p>
    <w:p w14:paraId="1CADBA97" w14:textId="77777777" w:rsidR="00060A72" w:rsidRPr="003D2CC7" w:rsidRDefault="00060A72" w:rsidP="00F3454F">
      <w:pPr>
        <w:pStyle w:val="Tekstpodstawowy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Osoby reprezentujące Wykonawcę, przy podpisaniu umowy, powinny posiadać ze sobą dokumenty potwierdzające ich umocowanie do podpisania umowy, o ile umocowanie to nie będzie wynikać z dokumentów załączonych do oferty. </w:t>
      </w:r>
    </w:p>
    <w:p w14:paraId="3C3962A8" w14:textId="7955F1BE" w:rsidR="00D231D1" w:rsidRPr="003D2CC7" w:rsidRDefault="00D231D1" w:rsidP="00F3454F">
      <w:pPr>
        <w:pStyle w:val="Akapitzlist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3D2CC7">
        <w:rPr>
          <w:rFonts w:ascii="Garamond" w:hAnsi="Garamond"/>
          <w:sz w:val="24"/>
          <w:szCs w:val="24"/>
        </w:rPr>
        <w:t>Zamawiający dopuszcza organizację spotkań i</w:t>
      </w:r>
      <w:r w:rsidR="007042AE" w:rsidRPr="003D2CC7">
        <w:rPr>
          <w:rFonts w:ascii="Garamond" w:hAnsi="Garamond"/>
          <w:sz w:val="24"/>
          <w:szCs w:val="24"/>
        </w:rPr>
        <w:t> </w:t>
      </w:r>
      <w:r w:rsidRPr="003D2CC7">
        <w:rPr>
          <w:rFonts w:ascii="Garamond" w:hAnsi="Garamond"/>
          <w:sz w:val="24"/>
          <w:szCs w:val="24"/>
        </w:rPr>
        <w:t>konsultacji w formie zdalnej.</w:t>
      </w:r>
    </w:p>
    <w:p w14:paraId="5D1071F9" w14:textId="77777777" w:rsidR="00113BD7" w:rsidRPr="00D0633C" w:rsidRDefault="00113BD7" w:rsidP="00113BD7">
      <w:pPr>
        <w:pStyle w:val="Tekstpodstawowy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bCs/>
        </w:rPr>
      </w:pPr>
      <w:r w:rsidRPr="00D0633C">
        <w:rPr>
          <w:rFonts w:ascii="Garamond" w:hAnsi="Garamond"/>
          <w:bCs/>
        </w:rPr>
        <w:t>Zamawiający przewiduje następujące płatności:</w:t>
      </w:r>
    </w:p>
    <w:p w14:paraId="5AF15531" w14:textId="710A4301" w:rsidR="00113BD7" w:rsidRPr="00D0633C" w:rsidRDefault="00113BD7" w:rsidP="00113BD7">
      <w:pPr>
        <w:pStyle w:val="Tekstpodstawowy"/>
        <w:spacing w:after="120" w:line="276" w:lineRule="auto"/>
        <w:ind w:left="720"/>
        <w:jc w:val="both"/>
        <w:rPr>
          <w:rFonts w:ascii="Garamond" w:hAnsi="Garamond"/>
          <w:bCs/>
        </w:rPr>
      </w:pPr>
      <w:r w:rsidRPr="00D0633C">
        <w:rPr>
          <w:rFonts w:ascii="Garamond" w:hAnsi="Garamond"/>
          <w:bCs/>
        </w:rPr>
        <w:lastRenderedPageBreak/>
        <w:t xml:space="preserve">Zaliczka dla Wykonawcy zamówienia w kwocie </w:t>
      </w:r>
      <w:r>
        <w:rPr>
          <w:rFonts w:ascii="Garamond" w:hAnsi="Garamond"/>
          <w:bCs/>
        </w:rPr>
        <w:t>10.000,00 z (słownie: dziesięć tysięcy złotych 00/100)</w:t>
      </w:r>
      <w:r w:rsidRPr="00D0633C">
        <w:rPr>
          <w:rFonts w:ascii="Garamond" w:hAnsi="Garamond"/>
          <w:bCs/>
        </w:rPr>
        <w:t xml:space="preserve"> płatnej w terminie </w:t>
      </w:r>
      <w:r>
        <w:rPr>
          <w:rFonts w:ascii="Garamond" w:hAnsi="Garamond"/>
          <w:bCs/>
        </w:rPr>
        <w:t>7</w:t>
      </w:r>
      <w:r w:rsidRPr="00D0633C">
        <w:rPr>
          <w:rFonts w:ascii="Garamond" w:hAnsi="Garamond"/>
          <w:bCs/>
        </w:rPr>
        <w:t xml:space="preserve"> dni od daty zawarcia umowy. </w:t>
      </w:r>
    </w:p>
    <w:p w14:paraId="775E1CAD" w14:textId="77777777" w:rsidR="00113BD7" w:rsidRPr="00D0633C" w:rsidRDefault="00113BD7" w:rsidP="00113BD7">
      <w:pPr>
        <w:pStyle w:val="Tekstpodstawowy"/>
        <w:spacing w:after="120" w:line="276" w:lineRule="auto"/>
        <w:ind w:left="720"/>
        <w:jc w:val="both"/>
        <w:rPr>
          <w:rFonts w:ascii="Garamond" w:hAnsi="Garamond"/>
          <w:bCs/>
        </w:rPr>
      </w:pPr>
      <w:r w:rsidRPr="00D0633C">
        <w:rPr>
          <w:rFonts w:ascii="Garamond" w:hAnsi="Garamond"/>
          <w:bCs/>
        </w:rPr>
        <w:t>Zapłata pozostałej części wynagrodzenia nastąpi po zrealizowaniu zamówienia i podpisaniu protokołu odbioru końcowego bez uwag.</w:t>
      </w:r>
    </w:p>
    <w:p w14:paraId="559BBD9B" w14:textId="7744EDE5" w:rsidR="00830940" w:rsidRPr="003D2CC7" w:rsidRDefault="00830940" w:rsidP="00F3454F">
      <w:pPr>
        <w:pStyle w:val="Tekstpodstawowy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Zamawiający zastrzega sobie prawo do odstąpienia od zawarcia umowy z Wykonawcą w przypadku gdy poweźmie informację, że instytucja udzielająca dofinansowania odstąpiła/odmówiła zawarcia umowy z Zamawiającym o dofinansowanie projektu, w ramach którego udzielane jest zamówienie.</w:t>
      </w:r>
    </w:p>
    <w:p w14:paraId="5E8D5935" w14:textId="77777777" w:rsidR="002550BF" w:rsidRPr="003D2CC7" w:rsidRDefault="002550BF" w:rsidP="00F3454F">
      <w:pPr>
        <w:pStyle w:val="Tekstpodstawowy"/>
        <w:numPr>
          <w:ilvl w:val="0"/>
          <w:numId w:val="25"/>
        </w:numPr>
        <w:spacing w:after="120" w:line="276" w:lineRule="auto"/>
        <w:jc w:val="both"/>
        <w:rPr>
          <w:rFonts w:ascii="Garamond" w:hAnsi="Garamond"/>
          <w:bCs/>
        </w:rPr>
      </w:pPr>
      <w:bookmarkStart w:id="3" w:name="_Hlk216004626"/>
      <w:r w:rsidRPr="003D2CC7">
        <w:rPr>
          <w:rFonts w:ascii="Garamond" w:hAnsi="Garamond"/>
          <w:bCs/>
        </w:rPr>
        <w:t xml:space="preserve">Zamawiający przewiduje możliwość dokonania zmiany postanowień zawartej umowy w stosunku do treści oferty w przypadkach wskazanych w rozdziale 3.2.4 Wytycznych dotyczących kwalifikowalności wydatków na lata 2021-2027, a ponadto: </w:t>
      </w:r>
    </w:p>
    <w:bookmarkEnd w:id="3"/>
    <w:p w14:paraId="4D929BED" w14:textId="77777777" w:rsidR="00EA620E" w:rsidRPr="003D2CC7" w:rsidRDefault="00EA620E" w:rsidP="00F3454F">
      <w:pPr>
        <w:pStyle w:val="Bezodstpw"/>
        <w:numPr>
          <w:ilvl w:val="0"/>
          <w:numId w:val="26"/>
        </w:numPr>
        <w:spacing w:after="120" w:line="276" w:lineRule="auto"/>
        <w:jc w:val="both"/>
        <w:rPr>
          <w:rFonts w:ascii="Garamond" w:hAnsi="Garamond" w:cs="Cambria"/>
          <w:sz w:val="24"/>
          <w:szCs w:val="24"/>
        </w:rPr>
      </w:pPr>
      <w:r w:rsidRPr="003D2CC7">
        <w:rPr>
          <w:rFonts w:ascii="Garamond" w:hAnsi="Garamond" w:cs="Cambria"/>
          <w:sz w:val="24"/>
          <w:szCs w:val="24"/>
        </w:rPr>
        <w:t xml:space="preserve">zmiany terminu realizacji dostaw z przyczyn niezależnych od Wykonawcy, których nie można było przewidzieć w chwili zawarcia umowy; zmiana terminów określonych umową będzie jednak dopuszczalna tylko w przypadku, gdy konieczność wykonania dostaw w tym okresie nie jest następstwem okoliczności, za które Wykonawca ponosi odpowiedzialność; w przypadku zdarzeń losowych uniemożliwiających wykonanie przedmiotu umowy w szczególności: działanie siły wyższej – o okres trwania tych okoliczności; </w:t>
      </w:r>
    </w:p>
    <w:p w14:paraId="0C74B3E9" w14:textId="77777777" w:rsidR="00EA620E" w:rsidRPr="003D2CC7" w:rsidRDefault="00EA620E" w:rsidP="00F3454F">
      <w:pPr>
        <w:pStyle w:val="Tekstpodstawowy"/>
        <w:numPr>
          <w:ilvl w:val="0"/>
          <w:numId w:val="26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w zakresie wynagrodzenia należnego Wykonawcy – w przypadku zmiany obowiązującej stawki podatku od towaru i usług; </w:t>
      </w:r>
    </w:p>
    <w:p w14:paraId="742698D4" w14:textId="77777777" w:rsidR="00EA620E" w:rsidRPr="003D2CC7" w:rsidRDefault="00EA620E" w:rsidP="00F3454F">
      <w:pPr>
        <w:pStyle w:val="Tekstpodstawowy"/>
        <w:numPr>
          <w:ilvl w:val="0"/>
          <w:numId w:val="26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zmiana powszechnie obowiązujących przepisów prawa wpływająca na przedmiot i sposób realizacji Umowy; </w:t>
      </w:r>
    </w:p>
    <w:p w14:paraId="07C1FD26" w14:textId="77777777" w:rsidR="00EA620E" w:rsidRPr="003D2CC7" w:rsidRDefault="00EA620E" w:rsidP="00F3454F">
      <w:pPr>
        <w:pStyle w:val="Tekstpodstawowy"/>
        <w:numPr>
          <w:ilvl w:val="0"/>
          <w:numId w:val="26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 w:cs="Calibri"/>
        </w:rPr>
        <w:t>zmiana terminów realizacji wynikających z umowy o dofinansowanie projektu lub harmonogramu rzeczowo-finansowego,</w:t>
      </w:r>
    </w:p>
    <w:p w14:paraId="38193F4C" w14:textId="77777777" w:rsidR="00EA620E" w:rsidRPr="003D2CC7" w:rsidRDefault="00EA620E" w:rsidP="00F3454F">
      <w:pPr>
        <w:pStyle w:val="Tekstpodstawowy"/>
        <w:numPr>
          <w:ilvl w:val="0"/>
          <w:numId w:val="26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eastAsia="Times New Roman" w:hAnsi="Garamond" w:cstheme="minorHAnsi"/>
        </w:rPr>
        <w:t>oczekiwania na konieczne decyzje administracyjne, decyzje urzędowe i władz samorządowych, wyniki ekspertyz, wyroki sądowe itp.;</w:t>
      </w:r>
    </w:p>
    <w:p w14:paraId="3B9E0BB2" w14:textId="77777777" w:rsidR="00EA620E" w:rsidRPr="003D2CC7" w:rsidRDefault="00EA620E" w:rsidP="00F3454F">
      <w:pPr>
        <w:pStyle w:val="Tekstpodstawowy"/>
        <w:numPr>
          <w:ilvl w:val="0"/>
          <w:numId w:val="26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 w:cs="Calibri"/>
          <w:color w:val="000000"/>
        </w:rPr>
        <w:t xml:space="preserve">Zmiany technologiczne wywołane w szczególności: </w:t>
      </w:r>
    </w:p>
    <w:p w14:paraId="39337146" w14:textId="77777777" w:rsidR="00EA620E" w:rsidRPr="003D2CC7" w:rsidRDefault="00EA620E" w:rsidP="00F3454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Garamond" w:hAnsi="Garamond" w:cs="Calibri"/>
          <w:color w:val="000000"/>
          <w:kern w:val="0"/>
          <w:sz w:val="24"/>
          <w:szCs w:val="24"/>
        </w:rPr>
      </w:pPr>
      <w:r w:rsidRPr="003D2CC7">
        <w:rPr>
          <w:rFonts w:ascii="Garamond" w:hAnsi="Garamond" w:cs="Calibri"/>
          <w:color w:val="000000"/>
          <w:kern w:val="0"/>
          <w:sz w:val="24"/>
          <w:szCs w:val="24"/>
        </w:rPr>
        <w:t xml:space="preserve">niedostępnością na rynku materiałów wskazanych w ofercie, dokumentacji przetargowej lub technicznej spowodowaną zaprzestaniem produkcji lub wycofaniem z rynku tych materiałów, </w:t>
      </w:r>
    </w:p>
    <w:p w14:paraId="058D5A75" w14:textId="77777777" w:rsidR="00EA620E" w:rsidRPr="003D2CC7" w:rsidRDefault="00EA620E" w:rsidP="00F3454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Garamond" w:hAnsi="Garamond" w:cs="Calibri"/>
          <w:color w:val="000000"/>
          <w:kern w:val="0"/>
          <w:sz w:val="24"/>
          <w:szCs w:val="24"/>
        </w:rPr>
      </w:pPr>
      <w:r w:rsidRPr="003D2CC7">
        <w:rPr>
          <w:rFonts w:ascii="Garamond" w:hAnsi="Garamond" w:cs="Calibri"/>
          <w:color w:val="000000"/>
          <w:kern w:val="0"/>
          <w:sz w:val="24"/>
          <w:szCs w:val="24"/>
        </w:rPr>
        <w:t xml:space="preserve">pojawieniem się na rynku nowych materiałów nowszej generacji pozwalających na zaoszczędzenie kosztów realizacji przedmiotu umowy lub kosztów eksploatacji wykonanego przedmiotu umowy, </w:t>
      </w:r>
    </w:p>
    <w:p w14:paraId="1AD3EDAF" w14:textId="77777777" w:rsidR="00EA620E" w:rsidRPr="003D2CC7" w:rsidRDefault="00EA620E" w:rsidP="00F3454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Garamond" w:hAnsi="Garamond" w:cs="Calibri"/>
          <w:color w:val="000000"/>
          <w:kern w:val="0"/>
          <w:sz w:val="24"/>
          <w:szCs w:val="24"/>
        </w:rPr>
      </w:pPr>
      <w:r w:rsidRPr="003D2CC7">
        <w:rPr>
          <w:rFonts w:ascii="Garamond" w:hAnsi="Garamond" w:cs="Calibri"/>
          <w:color w:val="000000"/>
          <w:kern w:val="0"/>
          <w:sz w:val="24"/>
          <w:szCs w:val="24"/>
        </w:rPr>
        <w:t xml:space="preserve">koniecznością zrealizowania przedmiotu umowy przy zastosowaniu innych rozwiązań technicznych/technologicznych niż wskazane w ofercie, dokumentacji przetargowej lub technicznej w sytuacji gdyby zastosowanie przewidzianych rozwiązań groziło niewykonaniem lub wadliwym wykonaniem przedmiotu umowy, </w:t>
      </w:r>
    </w:p>
    <w:p w14:paraId="4F52085F" w14:textId="77777777" w:rsidR="00EA620E" w:rsidRPr="003D2CC7" w:rsidRDefault="00EA620E" w:rsidP="00F3454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Garamond" w:hAnsi="Garamond" w:cs="Calibri"/>
          <w:color w:val="000000"/>
          <w:kern w:val="0"/>
          <w:sz w:val="24"/>
          <w:szCs w:val="24"/>
        </w:rPr>
      </w:pPr>
      <w:r w:rsidRPr="003D2CC7">
        <w:rPr>
          <w:rFonts w:ascii="Garamond" w:hAnsi="Garamond" w:cs="Calibri"/>
          <w:color w:val="000000"/>
          <w:kern w:val="0"/>
          <w:sz w:val="24"/>
          <w:szCs w:val="24"/>
        </w:rPr>
        <w:t xml:space="preserve">koniecznością zrealizowania przedmiotu umowy przy zastosowaniu innych rozwiązań technicznych lub materiałowych ze względu na zmiany obowiązującego prawa, </w:t>
      </w:r>
    </w:p>
    <w:p w14:paraId="19180E63" w14:textId="77777777" w:rsidR="00EA620E" w:rsidRPr="003D2CC7" w:rsidRDefault="00EA620E" w:rsidP="00F3454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Garamond" w:hAnsi="Garamond" w:cs="Calibri"/>
          <w:color w:val="000000"/>
          <w:kern w:val="0"/>
          <w:sz w:val="24"/>
          <w:szCs w:val="24"/>
        </w:rPr>
      </w:pPr>
      <w:r w:rsidRPr="003D2CC7">
        <w:rPr>
          <w:rFonts w:ascii="Garamond" w:hAnsi="Garamond" w:cs="Calibri"/>
          <w:color w:val="000000"/>
          <w:kern w:val="0"/>
          <w:sz w:val="24"/>
          <w:szCs w:val="24"/>
        </w:rPr>
        <w:lastRenderedPageBreak/>
        <w:t xml:space="preserve">koniecznością wprowadzenia zmian technologicznych prowadzących do obniżenia kosztów eksploatacji urządzeń. </w:t>
      </w:r>
    </w:p>
    <w:p w14:paraId="4AECB8B1" w14:textId="77777777" w:rsidR="00EA620E" w:rsidRPr="003D2CC7" w:rsidRDefault="00EA620E" w:rsidP="00F3454F">
      <w:pPr>
        <w:pStyle w:val="Tekstpodstawowy"/>
        <w:numPr>
          <w:ilvl w:val="0"/>
          <w:numId w:val="26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gdy w skutek okoliczności, których nie można było przewidzieć w chwili zawarcia Umowy, konieczne będzie przedłużenie terminu realizacji przedmiotu Umowy, w szczególności w przypadku opóźnień w realizacji Umowy, o ile zmiana taka jest korzystna dla Zamawiającego lub jest konieczna w celu prawidłowej realizacji Umowy; </w:t>
      </w:r>
    </w:p>
    <w:p w14:paraId="76763823" w14:textId="77777777" w:rsidR="00EA620E" w:rsidRPr="003D2CC7" w:rsidRDefault="00EA620E" w:rsidP="00F3454F">
      <w:pPr>
        <w:pStyle w:val="Tekstpodstawowy"/>
        <w:numPr>
          <w:ilvl w:val="0"/>
          <w:numId w:val="26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w przypadku gdy w skutek okoliczności, których nie można było przewidzieć w chwili zawarcia Umowy, konieczne będą zmiany parametrów Przedmiotu Umowy lub sposobu wykonania przedmiotu Umowy, w szczególności w przypadku: </w:t>
      </w:r>
    </w:p>
    <w:p w14:paraId="30548EC0" w14:textId="77777777" w:rsidR="00EA620E" w:rsidRPr="003D2CC7" w:rsidRDefault="00EA620E" w:rsidP="00F3454F">
      <w:pPr>
        <w:pStyle w:val="Tekstpodstawowy"/>
        <w:numPr>
          <w:ilvl w:val="0"/>
          <w:numId w:val="28"/>
        </w:numPr>
        <w:spacing w:after="120" w:line="276" w:lineRule="auto"/>
        <w:ind w:left="1134" w:hanging="284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możliwości zastosowania nowszych i korzystniejszych dla Zamawiającego rozwiązań technologicznych lub technicznych, niż te istniejące w chwili podpisania Umowy;</w:t>
      </w:r>
    </w:p>
    <w:p w14:paraId="36F5354A" w14:textId="77777777" w:rsidR="00EA620E" w:rsidRPr="003D2CC7" w:rsidRDefault="00EA620E" w:rsidP="00F3454F">
      <w:pPr>
        <w:pStyle w:val="Tekstpodstawowy"/>
        <w:numPr>
          <w:ilvl w:val="0"/>
          <w:numId w:val="28"/>
        </w:numPr>
        <w:spacing w:after="120" w:line="276" w:lineRule="auto"/>
        <w:ind w:left="1134" w:hanging="284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konieczności zmiany miejsc dostaw oraz świadczeń w ramach gwarancji jakości w wyniku zmian organizacyjnych i/lub zmian adresów Zamawiającego.</w:t>
      </w:r>
    </w:p>
    <w:p w14:paraId="36235935" w14:textId="77777777" w:rsidR="002550BF" w:rsidRPr="003D2CC7" w:rsidRDefault="002550BF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20D7F748" w14:textId="7E80B84A" w:rsidR="00247CC1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WADIUM:</w:t>
      </w:r>
    </w:p>
    <w:p w14:paraId="7ABB07D9" w14:textId="5694D2E6" w:rsidR="00FD47F9" w:rsidRPr="003D2CC7" w:rsidRDefault="00911E0B" w:rsidP="00F3454F">
      <w:pPr>
        <w:pStyle w:val="Tekstpodstawowy"/>
        <w:spacing w:after="120" w:line="276" w:lineRule="auto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Zamawiający nie wymaga wniesienia wadium</w:t>
      </w:r>
    </w:p>
    <w:p w14:paraId="0A3517DB" w14:textId="77777777" w:rsidR="00911E0B" w:rsidRPr="003D2CC7" w:rsidRDefault="00911E0B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01355BEC" w14:textId="24AF7C9D" w:rsidR="00247CC1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SPOSÓB KOMUNIKACJI Z ZAMAWIAJĄCYM, ZADAWANIE PYTAŃ:</w:t>
      </w:r>
    </w:p>
    <w:p w14:paraId="080D6B43" w14:textId="764ADC66" w:rsidR="00EE6E20" w:rsidRPr="003D2CC7" w:rsidRDefault="00EE6E20" w:rsidP="00F3454F">
      <w:pPr>
        <w:pStyle w:val="Akapitzlist"/>
        <w:widowControl w:val="0"/>
        <w:numPr>
          <w:ilvl w:val="0"/>
          <w:numId w:val="19"/>
        </w:numPr>
        <w:tabs>
          <w:tab w:val="left" w:pos="1700"/>
        </w:tabs>
        <w:autoSpaceDE w:val="0"/>
        <w:autoSpaceDN w:val="0"/>
        <w:spacing w:after="120" w:line="276" w:lineRule="auto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>Osobą</w:t>
      </w:r>
      <w:r w:rsidRPr="003D2CC7">
        <w:rPr>
          <w:rFonts w:ascii="Garamond" w:hAnsi="Garamond"/>
          <w:bCs/>
          <w:spacing w:val="-6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uprawnioną</w:t>
      </w:r>
      <w:r w:rsidRPr="003D2CC7">
        <w:rPr>
          <w:rFonts w:ascii="Garamond" w:hAnsi="Garamond"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do</w:t>
      </w:r>
      <w:r w:rsidRPr="003D2CC7">
        <w:rPr>
          <w:rFonts w:ascii="Garamond" w:hAnsi="Garamond"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porozumiewania</w:t>
      </w:r>
      <w:r w:rsidRPr="003D2CC7">
        <w:rPr>
          <w:rFonts w:ascii="Garamond" w:hAnsi="Garamond"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się</w:t>
      </w:r>
      <w:r w:rsidRPr="003D2CC7">
        <w:rPr>
          <w:rFonts w:ascii="Garamond" w:hAnsi="Garamond"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z</w:t>
      </w:r>
      <w:r w:rsidRPr="003D2CC7">
        <w:rPr>
          <w:rFonts w:ascii="Garamond" w:hAnsi="Garamond"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Wykonawcami</w:t>
      </w:r>
      <w:r w:rsidRPr="003D2CC7">
        <w:rPr>
          <w:rFonts w:ascii="Garamond" w:hAnsi="Garamond"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Cs/>
          <w:spacing w:val="-2"/>
          <w:sz w:val="24"/>
          <w:szCs w:val="24"/>
        </w:rPr>
        <w:t xml:space="preserve">jest </w:t>
      </w:r>
      <w:r w:rsidR="00634510" w:rsidRPr="003D2CC7">
        <w:rPr>
          <w:rFonts w:ascii="Garamond" w:hAnsi="Garamond"/>
          <w:bCs/>
          <w:spacing w:val="-2"/>
          <w:sz w:val="24"/>
          <w:szCs w:val="24"/>
        </w:rPr>
        <w:t>Pan</w:t>
      </w:r>
      <w:r w:rsidR="006F581F">
        <w:rPr>
          <w:rFonts w:ascii="Garamond" w:hAnsi="Garamond"/>
          <w:bCs/>
          <w:spacing w:val="-2"/>
          <w:sz w:val="24"/>
          <w:szCs w:val="24"/>
        </w:rPr>
        <w:t>i Izabela Marciniak</w:t>
      </w:r>
      <w:r w:rsidR="00651316" w:rsidRPr="003D2CC7">
        <w:rPr>
          <w:rFonts w:ascii="Garamond" w:hAnsi="Garamond"/>
          <w:bCs/>
          <w:spacing w:val="-2"/>
          <w:sz w:val="24"/>
          <w:szCs w:val="24"/>
        </w:rPr>
        <w:t>,</w:t>
      </w:r>
      <w:r w:rsidRPr="003D2CC7">
        <w:rPr>
          <w:rFonts w:ascii="Garamond" w:hAnsi="Garamond"/>
          <w:bCs/>
          <w:spacing w:val="-2"/>
          <w:sz w:val="24"/>
          <w:szCs w:val="24"/>
        </w:rPr>
        <w:t xml:space="preserve"> e-mail</w:t>
      </w:r>
      <w:r w:rsidR="008E3E01" w:rsidRPr="003D2CC7">
        <w:rPr>
          <w:rFonts w:ascii="Garamond" w:hAnsi="Garamond"/>
          <w:sz w:val="24"/>
          <w:szCs w:val="24"/>
        </w:rPr>
        <w:t xml:space="preserve"> </w:t>
      </w:r>
      <w:hyperlink r:id="rId10" w:history="1">
        <w:r w:rsidR="00B7596D" w:rsidRPr="00FA65AD">
          <w:rPr>
            <w:rStyle w:val="Hipercze"/>
            <w:rFonts w:ascii="Garamond" w:eastAsia="Times New Roman" w:hAnsi="Garamond" w:cstheme="minorHAnsi"/>
            <w:kern w:val="0"/>
            <w:sz w:val="24"/>
            <w:szCs w:val="24"/>
            <w:lang w:eastAsia="pl-PL"/>
            <w14:ligatures w14:val="none"/>
          </w:rPr>
          <w:t>administracja@evimed.pl</w:t>
        </w:r>
      </w:hyperlink>
      <w:r w:rsidR="00651316" w:rsidRPr="003D2CC7">
        <w:rPr>
          <w:rFonts w:ascii="Garamond" w:hAnsi="Garamond"/>
          <w:bCs/>
          <w:spacing w:val="-2"/>
          <w:sz w:val="24"/>
          <w:szCs w:val="24"/>
        </w:rPr>
        <w:t xml:space="preserve">, tel.: + </w:t>
      </w:r>
      <w:r w:rsidR="009C34AE" w:rsidRPr="003D2CC7">
        <w:rPr>
          <w:rFonts w:ascii="Garamond" w:hAnsi="Garamond"/>
          <w:spacing w:val="-2"/>
          <w:sz w:val="24"/>
          <w:szCs w:val="24"/>
        </w:rPr>
        <w:t>+48</w:t>
      </w:r>
      <w:r w:rsidR="00634510" w:rsidRPr="003D2CC7">
        <w:rPr>
          <w:rFonts w:ascii="Garamond" w:hAnsi="Garamond"/>
          <w:spacing w:val="-2"/>
          <w:sz w:val="24"/>
          <w:szCs w:val="24"/>
        </w:rPr>
        <w:t> </w:t>
      </w:r>
      <w:r w:rsidR="0041013F" w:rsidRPr="003D2CC7">
        <w:rPr>
          <w:rFonts w:ascii="Garamond" w:eastAsia="Times New Roman" w:hAnsi="Garamond" w:cstheme="minorHAnsi"/>
          <w:kern w:val="0"/>
          <w:sz w:val="24"/>
          <w:szCs w:val="24"/>
          <w:lang w:eastAsia="pl-PL"/>
          <w14:ligatures w14:val="none"/>
        </w:rPr>
        <w:t>605 509 955</w:t>
      </w:r>
      <w:r w:rsidR="00634510" w:rsidRPr="003D2CC7">
        <w:rPr>
          <w:rFonts w:ascii="Garamond" w:hAnsi="Garamond"/>
          <w:sz w:val="24"/>
          <w:szCs w:val="24"/>
        </w:rPr>
        <w:t>.</w:t>
      </w:r>
    </w:p>
    <w:p w14:paraId="59BC2EAA" w14:textId="4A58D31B" w:rsidR="000B73A8" w:rsidRPr="003D2CC7" w:rsidRDefault="000B73A8" w:rsidP="00F3454F">
      <w:pPr>
        <w:pStyle w:val="Tekstpodstawowy"/>
        <w:numPr>
          <w:ilvl w:val="0"/>
          <w:numId w:val="19"/>
        </w:numPr>
        <w:spacing w:after="120" w:line="276" w:lineRule="auto"/>
        <w:jc w:val="both"/>
        <w:rPr>
          <w:rFonts w:ascii="Garamond" w:hAnsi="Garamond"/>
          <w:bCs/>
          <w:u w:val="single"/>
        </w:rPr>
      </w:pPr>
      <w:r w:rsidRPr="003D2CC7">
        <w:rPr>
          <w:rFonts w:ascii="Garamond" w:hAnsi="Garamond"/>
          <w:bCs/>
          <w:u w:val="single"/>
        </w:rPr>
        <w:t>Zamawiający informuje, że komunikacja w postępowaniu o udzielenie zamówienia, w tym ogłoszenie zapytania ofertowego, składanie ofert, wymiana informacji między zamawiającym a Wykonawcą oraz przekazywanie dokumentów i oświadczeń odbywa się pisemnie za pomocą BK2021 (Baza konkurencyjności)</w:t>
      </w:r>
      <w:r w:rsidR="00792ADA" w:rsidRPr="003D2CC7">
        <w:rPr>
          <w:rFonts w:ascii="Garamond" w:hAnsi="Garamond"/>
          <w:bCs/>
          <w:u w:val="single"/>
        </w:rPr>
        <w:t>.</w:t>
      </w:r>
    </w:p>
    <w:p w14:paraId="26848B99" w14:textId="2DB6152C" w:rsidR="00C078CD" w:rsidRPr="003D2CC7" w:rsidRDefault="000B73A8" w:rsidP="00F3454F">
      <w:pPr>
        <w:pStyle w:val="Tekstpodstawowy"/>
        <w:numPr>
          <w:ilvl w:val="0"/>
          <w:numId w:val="19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Oferenci mogą zadawać pytania do przedmiotu zamówienia. Zapytania należy składać wyłącznie poprzez portal Baza Konkurencyjności (BK2021): https://bazakonkurencyjnosci.funduszeeuropejskie.gov.pl/ - Zakładka „Pytania”</w:t>
      </w:r>
      <w:r w:rsidR="007D7093" w:rsidRPr="003D2CC7">
        <w:rPr>
          <w:rFonts w:ascii="Garamond" w:hAnsi="Garamond"/>
          <w:bCs/>
        </w:rPr>
        <w:t>.</w:t>
      </w:r>
    </w:p>
    <w:p w14:paraId="3A6371FE" w14:textId="1B75B127" w:rsidR="00C078CD" w:rsidRPr="003D2CC7" w:rsidRDefault="000B73A8" w:rsidP="00F3454F">
      <w:pPr>
        <w:pStyle w:val="Tekstpodstawowy"/>
        <w:numPr>
          <w:ilvl w:val="0"/>
          <w:numId w:val="19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Odpowiedzi będą udzielane wyłącznie za pośrednictwem portalu (BK2021): https://bazakonkurencyjnosci.funduszeeuropejskie.gov.pl/ </w:t>
      </w:r>
    </w:p>
    <w:p w14:paraId="17936235" w14:textId="37B23469" w:rsidR="000B73A8" w:rsidRPr="003D2CC7" w:rsidRDefault="000B73A8" w:rsidP="00F3454F">
      <w:pPr>
        <w:pStyle w:val="Tekstpodstawowy"/>
        <w:numPr>
          <w:ilvl w:val="0"/>
          <w:numId w:val="19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Wyjaśnienia i odpowiedzi stanowić będą integralną część Zapytania </w:t>
      </w:r>
      <w:r w:rsidR="00B97038" w:rsidRPr="003D2CC7">
        <w:rPr>
          <w:rFonts w:ascii="Garamond" w:hAnsi="Garamond"/>
          <w:bCs/>
        </w:rPr>
        <w:t>O</w:t>
      </w:r>
      <w:r w:rsidRPr="003D2CC7">
        <w:rPr>
          <w:rFonts w:ascii="Garamond" w:hAnsi="Garamond"/>
          <w:bCs/>
        </w:rPr>
        <w:t>fertowego.</w:t>
      </w:r>
    </w:p>
    <w:p w14:paraId="12E14D80" w14:textId="538C2550" w:rsidR="00CF4839" w:rsidRPr="003D2CC7" w:rsidRDefault="00CF4839" w:rsidP="00F3454F">
      <w:pPr>
        <w:pStyle w:val="Akapitzlist"/>
        <w:widowControl w:val="0"/>
        <w:numPr>
          <w:ilvl w:val="0"/>
          <w:numId w:val="19"/>
        </w:numPr>
        <w:tabs>
          <w:tab w:val="left" w:pos="1699"/>
          <w:tab w:val="left" w:pos="1703"/>
        </w:tabs>
        <w:autoSpaceDE w:val="0"/>
        <w:autoSpaceDN w:val="0"/>
        <w:spacing w:after="120" w:line="276" w:lineRule="auto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>Zamawiający</w:t>
      </w:r>
      <w:r w:rsidRPr="003D2CC7">
        <w:rPr>
          <w:rFonts w:ascii="Garamond" w:hAnsi="Garamond"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udzieli</w:t>
      </w:r>
      <w:r w:rsidRPr="003D2CC7">
        <w:rPr>
          <w:rFonts w:ascii="Garamond" w:hAnsi="Garamond"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wyjaśnień</w:t>
      </w:r>
      <w:r w:rsidRPr="003D2CC7">
        <w:rPr>
          <w:rFonts w:ascii="Garamond" w:hAnsi="Garamond"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niezwłocznie,</w:t>
      </w:r>
      <w:r w:rsidRPr="003D2CC7">
        <w:rPr>
          <w:rFonts w:ascii="Garamond" w:hAnsi="Garamond"/>
          <w:bCs/>
          <w:spacing w:val="-2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nie</w:t>
      </w:r>
      <w:r w:rsidRPr="003D2CC7">
        <w:rPr>
          <w:rFonts w:ascii="Garamond" w:hAnsi="Garamond"/>
          <w:bCs/>
          <w:spacing w:val="-3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później</w:t>
      </w:r>
      <w:r w:rsidRPr="003D2CC7">
        <w:rPr>
          <w:rFonts w:ascii="Garamond" w:hAnsi="Garamond"/>
          <w:bCs/>
          <w:spacing w:val="-2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jednak</w:t>
      </w:r>
      <w:r w:rsidRPr="003D2CC7">
        <w:rPr>
          <w:rFonts w:ascii="Garamond" w:hAnsi="Garamond"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niż</w:t>
      </w:r>
      <w:r w:rsidRPr="003D2CC7">
        <w:rPr>
          <w:rFonts w:ascii="Garamond" w:hAnsi="Garamond"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na</w:t>
      </w:r>
      <w:r w:rsidRPr="003D2CC7">
        <w:rPr>
          <w:rFonts w:ascii="Garamond" w:hAnsi="Garamond"/>
          <w:bCs/>
          <w:spacing w:val="-5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2</w:t>
      </w:r>
      <w:r w:rsidRPr="003D2CC7">
        <w:rPr>
          <w:rFonts w:ascii="Garamond" w:hAnsi="Garamond"/>
          <w:bCs/>
          <w:spacing w:val="-4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 xml:space="preserve">dni przed upływem terminu składania ofert, przekazując treść zapytań wraz z wyjaśnieniami </w:t>
      </w:r>
      <w:r w:rsidR="00792ADA" w:rsidRPr="003D2CC7">
        <w:rPr>
          <w:rFonts w:ascii="Garamond" w:hAnsi="Garamond"/>
          <w:bCs/>
          <w:sz w:val="24"/>
          <w:szCs w:val="24"/>
        </w:rPr>
        <w:t>W</w:t>
      </w:r>
      <w:r w:rsidRPr="003D2CC7">
        <w:rPr>
          <w:rFonts w:ascii="Garamond" w:hAnsi="Garamond"/>
          <w:bCs/>
          <w:sz w:val="24"/>
          <w:szCs w:val="24"/>
        </w:rPr>
        <w:t>ykonawcom, bez ujawniania źródła zapytania oraz zamieści taką informację w miejscach publikacji zapytania, pod warunkiem, że wniosek o wyjaśnienie treści Zapytania Ofertowego</w:t>
      </w:r>
      <w:r w:rsidRPr="003D2CC7">
        <w:rPr>
          <w:rFonts w:ascii="Garamond" w:hAnsi="Garamond"/>
          <w:bCs/>
          <w:spacing w:val="-7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wpłynął</w:t>
      </w:r>
      <w:r w:rsidRPr="003D2CC7">
        <w:rPr>
          <w:rFonts w:ascii="Garamond" w:hAnsi="Garamond"/>
          <w:bCs/>
          <w:spacing w:val="-8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do</w:t>
      </w:r>
      <w:r w:rsidRPr="003D2CC7">
        <w:rPr>
          <w:rFonts w:ascii="Garamond" w:hAnsi="Garamond"/>
          <w:bCs/>
          <w:spacing w:val="-7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Zamawiającego</w:t>
      </w:r>
      <w:r w:rsidRPr="003D2CC7">
        <w:rPr>
          <w:rFonts w:ascii="Garamond" w:hAnsi="Garamond"/>
          <w:bCs/>
          <w:spacing w:val="-7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nie</w:t>
      </w:r>
      <w:r w:rsidRPr="003D2CC7">
        <w:rPr>
          <w:rFonts w:ascii="Garamond" w:hAnsi="Garamond"/>
          <w:bCs/>
          <w:spacing w:val="-8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później</w:t>
      </w:r>
      <w:r w:rsidRPr="003D2CC7">
        <w:rPr>
          <w:rFonts w:ascii="Garamond" w:hAnsi="Garamond"/>
          <w:bCs/>
          <w:spacing w:val="-9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niż</w:t>
      </w:r>
      <w:r w:rsidRPr="003D2CC7">
        <w:rPr>
          <w:rFonts w:ascii="Garamond" w:hAnsi="Garamond"/>
          <w:bCs/>
          <w:spacing w:val="-8"/>
          <w:sz w:val="24"/>
          <w:szCs w:val="24"/>
        </w:rPr>
        <w:t xml:space="preserve"> </w:t>
      </w:r>
      <w:r w:rsidRPr="003D2CC7">
        <w:rPr>
          <w:rFonts w:ascii="Garamond" w:hAnsi="Garamond"/>
          <w:bCs/>
          <w:sz w:val="24"/>
          <w:szCs w:val="24"/>
        </w:rPr>
        <w:t>na 4 dni przed upływem terminu składania ofert.</w:t>
      </w:r>
    </w:p>
    <w:p w14:paraId="2BDCA56E" w14:textId="50AAD820" w:rsidR="00CF4839" w:rsidRPr="003D2CC7" w:rsidRDefault="00CF4839" w:rsidP="00F3454F">
      <w:pPr>
        <w:pStyle w:val="Tekstpodstawowy"/>
        <w:numPr>
          <w:ilvl w:val="0"/>
          <w:numId w:val="19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W przypadku gdy wniosek o wyjaśnienie treści Zapytania Ofertowego nie wpłynął</w:t>
      </w:r>
      <w:r w:rsidRPr="003D2CC7">
        <w:rPr>
          <w:rFonts w:ascii="Garamond" w:hAnsi="Garamond"/>
          <w:bCs/>
          <w:spacing w:val="67"/>
        </w:rPr>
        <w:t xml:space="preserve"> </w:t>
      </w:r>
      <w:r w:rsidRPr="003D2CC7">
        <w:rPr>
          <w:rFonts w:ascii="Garamond" w:hAnsi="Garamond"/>
          <w:bCs/>
        </w:rPr>
        <w:t>w</w:t>
      </w:r>
      <w:r w:rsidR="00B97038" w:rsidRPr="003D2CC7">
        <w:rPr>
          <w:rFonts w:ascii="Garamond" w:hAnsi="Garamond"/>
          <w:bCs/>
          <w:spacing w:val="65"/>
        </w:rPr>
        <w:t> </w:t>
      </w:r>
      <w:r w:rsidRPr="003D2CC7">
        <w:rPr>
          <w:rFonts w:ascii="Garamond" w:hAnsi="Garamond"/>
          <w:bCs/>
        </w:rPr>
        <w:t>terminie,</w:t>
      </w:r>
      <w:r w:rsidRPr="003D2CC7">
        <w:rPr>
          <w:rFonts w:ascii="Garamond" w:hAnsi="Garamond"/>
          <w:bCs/>
          <w:spacing w:val="67"/>
        </w:rPr>
        <w:t xml:space="preserve"> </w:t>
      </w:r>
      <w:r w:rsidRPr="003D2CC7">
        <w:rPr>
          <w:rFonts w:ascii="Garamond" w:hAnsi="Garamond"/>
          <w:bCs/>
        </w:rPr>
        <w:t>o</w:t>
      </w:r>
      <w:r w:rsidRPr="003D2CC7">
        <w:rPr>
          <w:rFonts w:ascii="Garamond" w:hAnsi="Garamond"/>
          <w:bCs/>
          <w:spacing w:val="63"/>
        </w:rPr>
        <w:t xml:space="preserve"> </w:t>
      </w:r>
      <w:r w:rsidRPr="003D2CC7">
        <w:rPr>
          <w:rFonts w:ascii="Garamond" w:hAnsi="Garamond"/>
          <w:bCs/>
        </w:rPr>
        <w:t>którym</w:t>
      </w:r>
      <w:r w:rsidRPr="003D2CC7">
        <w:rPr>
          <w:rFonts w:ascii="Garamond" w:hAnsi="Garamond"/>
          <w:bCs/>
          <w:spacing w:val="65"/>
        </w:rPr>
        <w:t xml:space="preserve"> </w:t>
      </w:r>
      <w:r w:rsidRPr="003D2CC7">
        <w:rPr>
          <w:rFonts w:ascii="Garamond" w:hAnsi="Garamond"/>
          <w:bCs/>
        </w:rPr>
        <w:t>mowa</w:t>
      </w:r>
      <w:r w:rsidRPr="003D2CC7">
        <w:rPr>
          <w:rFonts w:ascii="Garamond" w:hAnsi="Garamond"/>
          <w:bCs/>
          <w:spacing w:val="66"/>
        </w:rPr>
        <w:t xml:space="preserve"> </w:t>
      </w:r>
      <w:r w:rsidRPr="003D2CC7">
        <w:rPr>
          <w:rFonts w:ascii="Garamond" w:hAnsi="Garamond"/>
          <w:bCs/>
        </w:rPr>
        <w:t>w</w:t>
      </w:r>
      <w:r w:rsidRPr="003D2CC7">
        <w:rPr>
          <w:rFonts w:ascii="Garamond" w:hAnsi="Garamond"/>
          <w:bCs/>
          <w:spacing w:val="65"/>
        </w:rPr>
        <w:t xml:space="preserve"> </w:t>
      </w:r>
      <w:r w:rsidRPr="003D2CC7">
        <w:rPr>
          <w:rFonts w:ascii="Garamond" w:hAnsi="Garamond"/>
          <w:bCs/>
        </w:rPr>
        <w:t>pkt</w:t>
      </w:r>
      <w:r w:rsidRPr="003D2CC7">
        <w:rPr>
          <w:rFonts w:ascii="Garamond" w:hAnsi="Garamond"/>
          <w:bCs/>
          <w:spacing w:val="66"/>
        </w:rPr>
        <w:t xml:space="preserve"> </w:t>
      </w:r>
      <w:r w:rsidR="007D7093" w:rsidRPr="003D2CC7">
        <w:rPr>
          <w:rFonts w:ascii="Garamond" w:hAnsi="Garamond"/>
          <w:bCs/>
        </w:rPr>
        <w:t>6</w:t>
      </w:r>
      <w:r w:rsidRPr="003D2CC7">
        <w:rPr>
          <w:rFonts w:ascii="Garamond" w:hAnsi="Garamond"/>
          <w:bCs/>
        </w:rPr>
        <w:t>,</w:t>
      </w:r>
      <w:r w:rsidR="006453B8" w:rsidRPr="003D2CC7">
        <w:rPr>
          <w:rFonts w:ascii="Garamond" w:hAnsi="Garamond"/>
          <w:bCs/>
          <w:spacing w:val="67"/>
        </w:rPr>
        <w:t xml:space="preserve"> </w:t>
      </w:r>
      <w:r w:rsidR="006453B8" w:rsidRPr="003D2CC7">
        <w:rPr>
          <w:rFonts w:ascii="Garamond" w:hAnsi="Garamond"/>
          <w:bCs/>
        </w:rPr>
        <w:t>Za</w:t>
      </w:r>
      <w:r w:rsidRPr="003D2CC7">
        <w:rPr>
          <w:rFonts w:ascii="Garamond" w:hAnsi="Garamond"/>
          <w:bCs/>
        </w:rPr>
        <w:t>mawiający</w:t>
      </w:r>
      <w:r w:rsidRPr="003D2CC7">
        <w:rPr>
          <w:rFonts w:ascii="Garamond" w:hAnsi="Garamond"/>
          <w:bCs/>
          <w:spacing w:val="65"/>
        </w:rPr>
        <w:t xml:space="preserve"> </w:t>
      </w:r>
      <w:r w:rsidRPr="003D2CC7">
        <w:rPr>
          <w:rFonts w:ascii="Garamond" w:hAnsi="Garamond"/>
          <w:bCs/>
        </w:rPr>
        <w:t>nie</w:t>
      </w:r>
      <w:r w:rsidRPr="003D2CC7">
        <w:rPr>
          <w:rFonts w:ascii="Garamond" w:hAnsi="Garamond"/>
          <w:bCs/>
          <w:spacing w:val="66"/>
        </w:rPr>
        <w:t xml:space="preserve"> </w:t>
      </w:r>
      <w:r w:rsidRPr="003D2CC7">
        <w:rPr>
          <w:rFonts w:ascii="Garamond" w:hAnsi="Garamond"/>
          <w:bCs/>
        </w:rPr>
        <w:t>ma obowiązku</w:t>
      </w:r>
      <w:r w:rsidRPr="003D2CC7">
        <w:rPr>
          <w:rFonts w:ascii="Garamond" w:hAnsi="Garamond"/>
          <w:bCs/>
          <w:spacing w:val="-9"/>
        </w:rPr>
        <w:t xml:space="preserve"> </w:t>
      </w:r>
      <w:r w:rsidRPr="003D2CC7">
        <w:rPr>
          <w:rFonts w:ascii="Garamond" w:hAnsi="Garamond"/>
          <w:bCs/>
        </w:rPr>
        <w:t>udzielania</w:t>
      </w:r>
      <w:r w:rsidRPr="003D2CC7">
        <w:rPr>
          <w:rFonts w:ascii="Garamond" w:hAnsi="Garamond"/>
          <w:bCs/>
          <w:spacing w:val="-11"/>
        </w:rPr>
        <w:t xml:space="preserve"> </w:t>
      </w:r>
      <w:r w:rsidRPr="003D2CC7">
        <w:rPr>
          <w:rFonts w:ascii="Garamond" w:hAnsi="Garamond"/>
          <w:bCs/>
        </w:rPr>
        <w:lastRenderedPageBreak/>
        <w:t>wyjaśnień.</w:t>
      </w:r>
    </w:p>
    <w:p w14:paraId="25CBDD72" w14:textId="77777777" w:rsidR="00D54EC4" w:rsidRPr="00D54EC4" w:rsidRDefault="00CF4839" w:rsidP="00D54EC4">
      <w:pPr>
        <w:pStyle w:val="Akapitzlist"/>
        <w:widowControl w:val="0"/>
        <w:numPr>
          <w:ilvl w:val="0"/>
          <w:numId w:val="19"/>
        </w:numPr>
        <w:tabs>
          <w:tab w:val="left" w:pos="1699"/>
          <w:tab w:val="left" w:pos="1703"/>
        </w:tabs>
        <w:autoSpaceDE w:val="0"/>
        <w:autoSpaceDN w:val="0"/>
        <w:spacing w:after="120" w:line="276" w:lineRule="auto"/>
        <w:jc w:val="both"/>
        <w:rPr>
          <w:rFonts w:ascii="Garamond" w:hAnsi="Garamond"/>
          <w:bCs/>
          <w:sz w:val="24"/>
          <w:szCs w:val="24"/>
        </w:rPr>
      </w:pPr>
      <w:r w:rsidRPr="003D2CC7">
        <w:rPr>
          <w:rFonts w:ascii="Garamond" w:hAnsi="Garamond"/>
          <w:bCs/>
          <w:sz w:val="24"/>
          <w:szCs w:val="24"/>
        </w:rPr>
        <w:t xml:space="preserve">Przedłużenie terminu składania ofert nie wpływa na bieg terminu składania wniosku </w:t>
      </w:r>
      <w:r w:rsidRPr="00D54EC4">
        <w:rPr>
          <w:rFonts w:ascii="Garamond" w:hAnsi="Garamond"/>
          <w:bCs/>
          <w:sz w:val="24"/>
          <w:szCs w:val="24"/>
        </w:rPr>
        <w:t>o</w:t>
      </w:r>
      <w:r w:rsidR="00B97038" w:rsidRPr="00D54EC4">
        <w:rPr>
          <w:rFonts w:ascii="Garamond" w:hAnsi="Garamond"/>
          <w:bCs/>
          <w:sz w:val="24"/>
          <w:szCs w:val="24"/>
        </w:rPr>
        <w:t> </w:t>
      </w:r>
      <w:r w:rsidRPr="00D54EC4">
        <w:rPr>
          <w:rFonts w:ascii="Garamond" w:hAnsi="Garamond"/>
          <w:bCs/>
          <w:sz w:val="24"/>
          <w:szCs w:val="24"/>
        </w:rPr>
        <w:t xml:space="preserve">wyjaśnienie treści </w:t>
      </w:r>
      <w:r w:rsidR="00792ADA" w:rsidRPr="00D54EC4">
        <w:rPr>
          <w:rFonts w:ascii="Garamond" w:hAnsi="Garamond"/>
          <w:bCs/>
          <w:sz w:val="24"/>
          <w:szCs w:val="24"/>
        </w:rPr>
        <w:t>Z</w:t>
      </w:r>
      <w:r w:rsidRPr="00D54EC4">
        <w:rPr>
          <w:rFonts w:ascii="Garamond" w:hAnsi="Garamond"/>
          <w:bCs/>
          <w:sz w:val="24"/>
          <w:szCs w:val="24"/>
        </w:rPr>
        <w:t xml:space="preserve">apytania </w:t>
      </w:r>
      <w:r w:rsidR="00792ADA" w:rsidRPr="00D54EC4">
        <w:rPr>
          <w:rFonts w:ascii="Garamond" w:hAnsi="Garamond"/>
          <w:bCs/>
          <w:sz w:val="24"/>
          <w:szCs w:val="24"/>
        </w:rPr>
        <w:t>O</w:t>
      </w:r>
      <w:r w:rsidRPr="00D54EC4">
        <w:rPr>
          <w:rFonts w:ascii="Garamond" w:hAnsi="Garamond"/>
          <w:bCs/>
          <w:spacing w:val="-2"/>
          <w:sz w:val="24"/>
          <w:szCs w:val="24"/>
        </w:rPr>
        <w:t>fertowego.</w:t>
      </w:r>
    </w:p>
    <w:p w14:paraId="0DA48D14" w14:textId="5C46391D" w:rsidR="00D54EC4" w:rsidRPr="00D54EC4" w:rsidRDefault="00D54EC4" w:rsidP="00D54EC4">
      <w:pPr>
        <w:pStyle w:val="Akapitzlist"/>
        <w:widowControl w:val="0"/>
        <w:numPr>
          <w:ilvl w:val="0"/>
          <w:numId w:val="19"/>
        </w:numPr>
        <w:tabs>
          <w:tab w:val="left" w:pos="1699"/>
          <w:tab w:val="left" w:pos="1703"/>
        </w:tabs>
        <w:autoSpaceDE w:val="0"/>
        <w:autoSpaceDN w:val="0"/>
        <w:spacing w:after="120" w:line="276" w:lineRule="auto"/>
        <w:jc w:val="both"/>
        <w:rPr>
          <w:rFonts w:ascii="Garamond" w:hAnsi="Garamond"/>
          <w:bCs/>
          <w:sz w:val="24"/>
          <w:szCs w:val="24"/>
        </w:rPr>
      </w:pPr>
      <w:r w:rsidRPr="00D54EC4">
        <w:rPr>
          <w:rFonts w:ascii="Garamond" w:hAnsi="Garamond" w:cs="ArialMT"/>
          <w:kern w:val="0"/>
          <w:sz w:val="24"/>
          <w:szCs w:val="24"/>
        </w:rPr>
        <w:t>Odstąpienie od komunikacji określonej w pkt 2 jest dopuszczalne w zakresie, w jakim nie jest możliwe dotrzymanie sposobu komunikacji w BK2021. W takim przypadku komunikacja odbywa się na adres e-mail wskazany w pkt 1.</w:t>
      </w:r>
    </w:p>
    <w:p w14:paraId="351BF983" w14:textId="221152DC" w:rsidR="00FD47F9" w:rsidRPr="00D54EC4" w:rsidRDefault="00060A72" w:rsidP="00D54EC4">
      <w:pPr>
        <w:pStyle w:val="Akapitzlist"/>
        <w:widowControl w:val="0"/>
        <w:numPr>
          <w:ilvl w:val="0"/>
          <w:numId w:val="19"/>
        </w:numPr>
        <w:tabs>
          <w:tab w:val="left" w:pos="1699"/>
          <w:tab w:val="left" w:pos="1703"/>
        </w:tabs>
        <w:autoSpaceDE w:val="0"/>
        <w:autoSpaceDN w:val="0"/>
        <w:spacing w:after="120" w:line="276" w:lineRule="auto"/>
        <w:jc w:val="both"/>
        <w:rPr>
          <w:rFonts w:ascii="Garamond" w:hAnsi="Garamond"/>
          <w:bCs/>
          <w:sz w:val="24"/>
          <w:szCs w:val="24"/>
        </w:rPr>
      </w:pPr>
      <w:r w:rsidRPr="00D54EC4">
        <w:rPr>
          <w:rFonts w:ascii="Garamond" w:eastAsia="Calibri" w:hAnsi="Garamond"/>
          <w:sz w:val="24"/>
          <w:szCs w:val="24"/>
        </w:rPr>
        <w:t xml:space="preserve">Zapytanie </w:t>
      </w:r>
      <w:r w:rsidR="00792ADA" w:rsidRPr="00D54EC4">
        <w:rPr>
          <w:rFonts w:ascii="Garamond" w:eastAsia="Calibri" w:hAnsi="Garamond"/>
          <w:sz w:val="24"/>
          <w:szCs w:val="24"/>
        </w:rPr>
        <w:t>O</w:t>
      </w:r>
      <w:r w:rsidRPr="00D54EC4">
        <w:rPr>
          <w:rFonts w:ascii="Garamond" w:eastAsia="Calibri" w:hAnsi="Garamond"/>
          <w:sz w:val="24"/>
          <w:szCs w:val="24"/>
        </w:rPr>
        <w:t xml:space="preserve">fertowe może być zmienione przed upływem terminu składania ofert przewidzianym w niniejszym zapytaniu ofertowym. W takim przypadku w opublikowanym </w:t>
      </w:r>
      <w:r w:rsidR="00792ADA" w:rsidRPr="00D54EC4">
        <w:rPr>
          <w:rFonts w:ascii="Garamond" w:eastAsia="Calibri" w:hAnsi="Garamond"/>
          <w:sz w:val="24"/>
          <w:szCs w:val="24"/>
        </w:rPr>
        <w:t>Z</w:t>
      </w:r>
      <w:r w:rsidRPr="00D54EC4">
        <w:rPr>
          <w:rFonts w:ascii="Garamond" w:eastAsia="Calibri" w:hAnsi="Garamond"/>
          <w:sz w:val="24"/>
          <w:szCs w:val="24"/>
        </w:rPr>
        <w:t xml:space="preserve">apytaniu </w:t>
      </w:r>
      <w:r w:rsidR="00792ADA" w:rsidRPr="00D54EC4">
        <w:rPr>
          <w:rFonts w:ascii="Garamond" w:eastAsia="Calibri" w:hAnsi="Garamond"/>
          <w:sz w:val="24"/>
          <w:szCs w:val="24"/>
        </w:rPr>
        <w:t>O</w:t>
      </w:r>
      <w:r w:rsidRPr="00D54EC4">
        <w:rPr>
          <w:rFonts w:ascii="Garamond" w:eastAsia="Calibri" w:hAnsi="Garamond"/>
          <w:sz w:val="24"/>
          <w:szCs w:val="24"/>
        </w:rPr>
        <w:t xml:space="preserve">fertowym zostanie podana informacja o zmianie, zawierająca co najmniej: datę upublicznienia zmienionego </w:t>
      </w:r>
      <w:r w:rsidR="00792ADA" w:rsidRPr="00D54EC4">
        <w:rPr>
          <w:rFonts w:ascii="Garamond" w:eastAsia="Calibri" w:hAnsi="Garamond"/>
          <w:sz w:val="24"/>
          <w:szCs w:val="24"/>
        </w:rPr>
        <w:t>Z</w:t>
      </w:r>
      <w:r w:rsidRPr="00D54EC4">
        <w:rPr>
          <w:rFonts w:ascii="Garamond" w:eastAsia="Calibri" w:hAnsi="Garamond"/>
          <w:sz w:val="24"/>
          <w:szCs w:val="24"/>
        </w:rPr>
        <w:t xml:space="preserve">apytania </w:t>
      </w:r>
      <w:r w:rsidR="00792ADA" w:rsidRPr="00D54EC4">
        <w:rPr>
          <w:rFonts w:ascii="Garamond" w:eastAsia="Calibri" w:hAnsi="Garamond"/>
          <w:sz w:val="24"/>
          <w:szCs w:val="24"/>
        </w:rPr>
        <w:t>O</w:t>
      </w:r>
      <w:r w:rsidRPr="00D54EC4">
        <w:rPr>
          <w:rFonts w:ascii="Garamond" w:eastAsia="Calibri" w:hAnsi="Garamond"/>
          <w:sz w:val="24"/>
          <w:szCs w:val="24"/>
        </w:rPr>
        <w:t>fertowego, a także opis dokonanych zmian. Zamawiający przedłuży termin składania ofert o czas niezbędny do wprowadzenia zmian w ofertach, jeżeli jest to konieczne z uwagi na zakres wprowadzonych zmian, o czym zostaną poinformowani Wykonawcy.</w:t>
      </w:r>
    </w:p>
    <w:p w14:paraId="5D6AC4A1" w14:textId="77777777" w:rsidR="00850A7E" w:rsidRPr="003D2CC7" w:rsidRDefault="00850A7E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5B3DAF43" w14:textId="41588BF1" w:rsidR="00247CC1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KLAUZULA INFORMACYJNA RODO:</w:t>
      </w:r>
    </w:p>
    <w:p w14:paraId="32FC9E93" w14:textId="326FD3CA" w:rsidR="00714939" w:rsidRPr="003D2CC7" w:rsidRDefault="006C4973" w:rsidP="00F3454F">
      <w:pPr>
        <w:pStyle w:val="Tekstpodstawowy"/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</w:t>
      </w:r>
    </w:p>
    <w:p w14:paraId="7EDA6E47" w14:textId="0D108B91" w:rsidR="009C34AE" w:rsidRPr="003D2CC7" w:rsidRDefault="006C4973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  <w:bCs/>
        </w:rPr>
        <w:t xml:space="preserve">administratorem Pani/Pana danych osobowych </w:t>
      </w:r>
      <w:r w:rsidR="0041013F" w:rsidRPr="003D2CC7">
        <w:rPr>
          <w:rFonts w:ascii="Garamond" w:hAnsi="Garamond"/>
        </w:rPr>
        <w:t>EVIMED WAWRZYCZEK Spółka Jawna z siedzibą w Jastrzębiu-Zdroju, ul. Wrocławska 20, 44-335 Jastrzębie-Zdrój,</w:t>
      </w:r>
      <w:r w:rsidR="0041013F" w:rsidRPr="003D2CC7">
        <w:rPr>
          <w:rFonts w:ascii="Garamond" w:hAnsi="Garamond"/>
        </w:rPr>
        <w:br/>
        <w:t>NIP: 6332246421, REGON: 522276560</w:t>
      </w:r>
      <w:r w:rsidR="009C34AE" w:rsidRPr="003D2CC7">
        <w:rPr>
          <w:rFonts w:ascii="Garamond" w:hAnsi="Garamond"/>
        </w:rPr>
        <w:t>, tel.</w:t>
      </w:r>
      <w:r w:rsidR="009C34AE" w:rsidRPr="003D2CC7">
        <w:rPr>
          <w:rFonts w:ascii="Garamond" w:hAnsi="Garamond"/>
          <w:spacing w:val="-2"/>
        </w:rPr>
        <w:t xml:space="preserve"> +48</w:t>
      </w:r>
      <w:r w:rsidR="00A64EA0" w:rsidRPr="003D2CC7">
        <w:rPr>
          <w:rFonts w:ascii="Garamond" w:hAnsi="Garamond"/>
          <w:spacing w:val="-2"/>
        </w:rPr>
        <w:t> </w:t>
      </w:r>
      <w:r w:rsidR="0041013F" w:rsidRPr="003D2CC7">
        <w:rPr>
          <w:rFonts w:ascii="Garamond" w:eastAsia="Times New Roman" w:hAnsi="Garamond" w:cstheme="minorHAnsi"/>
          <w:lang w:eastAsia="pl-PL"/>
        </w:rPr>
        <w:t xml:space="preserve">605 509 955 </w:t>
      </w:r>
      <w:r w:rsidR="009C34AE" w:rsidRPr="003D2CC7">
        <w:rPr>
          <w:rFonts w:ascii="Garamond" w:hAnsi="Garamond"/>
        </w:rPr>
        <w:t>adres</w:t>
      </w:r>
      <w:r w:rsidR="009C34AE" w:rsidRPr="003D2CC7">
        <w:rPr>
          <w:rFonts w:ascii="Garamond" w:hAnsi="Garamond"/>
          <w:spacing w:val="-12"/>
        </w:rPr>
        <w:t xml:space="preserve"> </w:t>
      </w:r>
      <w:r w:rsidR="009C34AE" w:rsidRPr="003D2CC7">
        <w:rPr>
          <w:rFonts w:ascii="Garamond" w:hAnsi="Garamond"/>
        </w:rPr>
        <w:t>e-mail:</w:t>
      </w:r>
      <w:r w:rsidR="00714939" w:rsidRPr="003D2CC7">
        <w:rPr>
          <w:rFonts w:ascii="Garamond" w:hAnsi="Garamond"/>
        </w:rPr>
        <w:t xml:space="preserve"> </w:t>
      </w:r>
      <w:hyperlink r:id="rId11" w:history="1">
        <w:r w:rsidR="0041013F" w:rsidRPr="003D2CC7">
          <w:rPr>
            <w:rStyle w:val="Hipercze"/>
            <w:rFonts w:ascii="Garamond" w:eastAsia="Times New Roman" w:hAnsi="Garamond" w:cstheme="minorHAnsi"/>
            <w:lang w:eastAsia="pl-PL"/>
          </w:rPr>
          <w:t>administracja@evimed.pl</w:t>
        </w:r>
      </w:hyperlink>
      <w:r w:rsidR="0041013F" w:rsidRPr="003D2CC7">
        <w:rPr>
          <w:rFonts w:ascii="Garamond" w:hAnsi="Garamond"/>
        </w:rPr>
        <w:t xml:space="preserve"> </w:t>
      </w:r>
      <w:r w:rsidR="009C34AE" w:rsidRPr="003D2CC7">
        <w:rPr>
          <w:rFonts w:ascii="Garamond" w:hAnsi="Garamond"/>
          <w:bCs/>
        </w:rPr>
        <w:t>.</w:t>
      </w:r>
    </w:p>
    <w:p w14:paraId="18113BBB" w14:textId="77777777" w:rsidR="0041013F" w:rsidRPr="003D2CC7" w:rsidRDefault="006C4973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 xml:space="preserve">Pani/Pana dane osobowe przetwarzane będą na podstawie art. 6 ust. 1 lit. c </w:t>
      </w:r>
      <w:r w:rsidR="00E854F1" w:rsidRPr="003D2CC7">
        <w:rPr>
          <w:rFonts w:ascii="Garamond" w:hAnsi="Garamond"/>
          <w:bCs/>
        </w:rPr>
        <w:t xml:space="preserve">i f </w:t>
      </w:r>
      <w:r w:rsidRPr="003D2CC7">
        <w:rPr>
          <w:rFonts w:ascii="Garamond" w:hAnsi="Garamond"/>
          <w:bCs/>
        </w:rPr>
        <w:t xml:space="preserve">RODO w celu związanym z prowadzonym postępowaniem o udzielenie zamówienia </w:t>
      </w:r>
      <w:r w:rsidR="0041013F" w:rsidRPr="003D2CC7">
        <w:rPr>
          <w:rFonts w:ascii="Garamond" w:hAnsi="Garamond"/>
          <w:bCs/>
        </w:rPr>
        <w:t>oraz realizacji umów</w:t>
      </w:r>
      <w:r w:rsidRPr="003D2CC7">
        <w:rPr>
          <w:rFonts w:ascii="Garamond" w:hAnsi="Garamond"/>
          <w:bCs/>
        </w:rPr>
        <w:t xml:space="preserve"> – zapytanie w Bazie Konkurencyjności</w:t>
      </w:r>
      <w:r w:rsidR="007D7093" w:rsidRPr="003D2CC7">
        <w:rPr>
          <w:rFonts w:ascii="Garamond" w:hAnsi="Garamond"/>
          <w:bCs/>
        </w:rPr>
        <w:t>.</w:t>
      </w:r>
    </w:p>
    <w:p w14:paraId="478C67C1" w14:textId="77777777" w:rsidR="0041013F" w:rsidRPr="003D2CC7" w:rsidRDefault="0041013F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</w:rPr>
        <w:t>Dane osobowe zostały pozyskane bezpośrednio od osoby, której dane dotyczą, lub od jej pracodawcy/zleceniodawcy. Zakres danych obejmuje w szczególności: imię i nazwisko, stanowisko służbowe, służbowe dane kontaktowe.</w:t>
      </w:r>
    </w:p>
    <w:p w14:paraId="5E9F75A4" w14:textId="58E796AE" w:rsidR="0041013F" w:rsidRPr="003D2CC7" w:rsidRDefault="0041013F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</w:rPr>
        <w:t>Podanie danych osobowych jest dobrowolne, jednak niezbędne do zawarcia i realizacji umowy pomiędzy kontrahentem a Administratorem.</w:t>
      </w:r>
    </w:p>
    <w:p w14:paraId="5DFE7967" w14:textId="342B18E8" w:rsidR="00BE348C" w:rsidRPr="003D2CC7" w:rsidRDefault="00BE348C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eastAsia="Times New Roman" w:hAnsi="Garamond" w:cs="Segoe UI"/>
          <w:lang w:eastAsia="pl-PL"/>
        </w:rPr>
        <w:t xml:space="preserve">odbiorcami danych osobowych będą osoby lub podmioty, którym udostępniona zostanie dokumentacja postępowania w oparciu o zapisy aktualnie obowiązujących </w:t>
      </w:r>
      <w:r w:rsidR="009C34AE" w:rsidRPr="003D2CC7">
        <w:rPr>
          <w:rFonts w:ascii="Garamond" w:eastAsia="Times New Roman" w:hAnsi="Garamond" w:cs="Segoe UI"/>
          <w:lang w:eastAsia="pl-PL"/>
        </w:rPr>
        <w:t>„</w:t>
      </w:r>
      <w:r w:rsidRPr="003D2CC7">
        <w:rPr>
          <w:rFonts w:ascii="Garamond" w:eastAsia="Quattrocento Sans" w:hAnsi="Garamond" w:cs="Segoe UI"/>
        </w:rPr>
        <w:t>Wytycznych dotyczących kwalifikowalności wydatków na lata 2021-2027”</w:t>
      </w:r>
      <w:r w:rsidR="007D7093" w:rsidRPr="003D2CC7">
        <w:rPr>
          <w:rFonts w:ascii="Garamond" w:eastAsia="Quattrocento Sans" w:hAnsi="Garamond" w:cs="Segoe UI"/>
        </w:rPr>
        <w:t>.</w:t>
      </w:r>
    </w:p>
    <w:p w14:paraId="287B939A" w14:textId="24F6C907" w:rsidR="00BE348C" w:rsidRPr="003D2CC7" w:rsidRDefault="00BE348C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eastAsia="Quattrocento Sans" w:hAnsi="Garamond" w:cs="Segoe UI"/>
        </w:rPr>
        <w:t xml:space="preserve"> </w:t>
      </w:r>
      <w:r w:rsidR="006C4973" w:rsidRPr="003D2CC7">
        <w:rPr>
          <w:rFonts w:ascii="Garamond" w:hAnsi="Garamond"/>
          <w:bCs/>
        </w:rPr>
        <w:t>Pani/Pana dane osobowe będą przechowywane, zgodnie z zapisami umowy o</w:t>
      </w:r>
      <w:r w:rsidR="00B97038" w:rsidRPr="003D2CC7">
        <w:rPr>
          <w:rFonts w:ascii="Garamond" w:hAnsi="Garamond"/>
          <w:bCs/>
        </w:rPr>
        <w:t> </w:t>
      </w:r>
      <w:r w:rsidR="006C4973" w:rsidRPr="003D2CC7">
        <w:rPr>
          <w:rFonts w:ascii="Garamond" w:hAnsi="Garamond"/>
          <w:bCs/>
        </w:rPr>
        <w:t xml:space="preserve">dofinansowanie projektu, </w:t>
      </w:r>
      <w:r w:rsidR="00E17BC4" w:rsidRPr="003D2CC7">
        <w:rPr>
          <w:rFonts w:ascii="Garamond" w:eastAsia="Times New Roman" w:hAnsi="Garamond" w:cs="Segoe UI"/>
          <w:lang w:eastAsia="pl-PL"/>
        </w:rPr>
        <w:t xml:space="preserve">przechowywane przez cały okres realizacji </w:t>
      </w:r>
      <w:r w:rsidR="009C34AE" w:rsidRPr="003D2CC7">
        <w:rPr>
          <w:rFonts w:ascii="Garamond" w:eastAsia="Times New Roman" w:hAnsi="Garamond" w:cs="Segoe UI"/>
          <w:lang w:eastAsia="pl-PL"/>
        </w:rPr>
        <w:t>p</w:t>
      </w:r>
      <w:r w:rsidR="00E17BC4" w:rsidRPr="003D2CC7">
        <w:rPr>
          <w:rFonts w:ascii="Garamond" w:eastAsia="Times New Roman" w:hAnsi="Garamond" w:cs="Segoe UI"/>
          <w:lang w:eastAsia="pl-PL"/>
        </w:rPr>
        <w:t>rojektu oraz w</w:t>
      </w:r>
      <w:r w:rsidR="00B97038" w:rsidRPr="003D2CC7">
        <w:rPr>
          <w:rFonts w:ascii="Garamond" w:eastAsia="Times New Roman" w:hAnsi="Garamond" w:cs="Segoe UI"/>
          <w:lang w:eastAsia="pl-PL"/>
        </w:rPr>
        <w:t> </w:t>
      </w:r>
      <w:r w:rsidR="00E17BC4" w:rsidRPr="003D2CC7">
        <w:rPr>
          <w:rFonts w:ascii="Garamond" w:eastAsia="Times New Roman" w:hAnsi="Garamond" w:cs="Segoe UI"/>
          <w:lang w:eastAsia="pl-PL"/>
        </w:rPr>
        <w:t xml:space="preserve">okresie trwałości </w:t>
      </w:r>
      <w:r w:rsidR="009C34AE" w:rsidRPr="003D2CC7">
        <w:rPr>
          <w:rFonts w:ascii="Garamond" w:eastAsia="Times New Roman" w:hAnsi="Garamond" w:cs="Segoe UI"/>
          <w:lang w:eastAsia="pl-PL"/>
        </w:rPr>
        <w:t>p</w:t>
      </w:r>
      <w:r w:rsidR="00E17BC4" w:rsidRPr="003D2CC7">
        <w:rPr>
          <w:rFonts w:ascii="Garamond" w:eastAsia="Times New Roman" w:hAnsi="Garamond" w:cs="Segoe UI"/>
          <w:lang w:eastAsia="pl-PL"/>
        </w:rPr>
        <w:t>rojektu</w:t>
      </w:r>
      <w:r w:rsidR="007D7093" w:rsidRPr="003D2CC7">
        <w:rPr>
          <w:rFonts w:ascii="Garamond" w:hAnsi="Garamond"/>
          <w:bCs/>
        </w:rPr>
        <w:t>.</w:t>
      </w:r>
    </w:p>
    <w:p w14:paraId="34A60269" w14:textId="3144D60E" w:rsidR="00BE348C" w:rsidRPr="003D2CC7" w:rsidRDefault="006C4973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obowiązek podania przez Panią/Pana danych osobowych bezpośrednio Pani/Pana dotyczących jest wymogiem związanym z udziałem w postępowaniu o udzielenie zamówienia</w:t>
      </w:r>
      <w:r w:rsidR="007D7093" w:rsidRPr="003D2CC7">
        <w:rPr>
          <w:rFonts w:ascii="Garamond" w:hAnsi="Garamond"/>
          <w:bCs/>
        </w:rPr>
        <w:t>.</w:t>
      </w:r>
    </w:p>
    <w:p w14:paraId="4F953BF3" w14:textId="274458B4" w:rsidR="00BE348C" w:rsidRPr="003D2CC7" w:rsidRDefault="006C4973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lastRenderedPageBreak/>
        <w:t>w odniesieniu do Pani/Pana danych osobowych decyzje nie będą podejmowane w sposób zautomatyzowany, stosowanie do art. 22 RODO</w:t>
      </w:r>
      <w:r w:rsidR="007D7093" w:rsidRPr="003D2CC7">
        <w:rPr>
          <w:rFonts w:ascii="Garamond" w:hAnsi="Garamond"/>
          <w:bCs/>
        </w:rPr>
        <w:t>.</w:t>
      </w:r>
    </w:p>
    <w:p w14:paraId="2DB7094B" w14:textId="7A52E3E5" w:rsidR="00E17BC4" w:rsidRPr="003D2CC7" w:rsidRDefault="006C4973" w:rsidP="00F3454F">
      <w:pPr>
        <w:pStyle w:val="Tekstpodstawowy"/>
        <w:numPr>
          <w:ilvl w:val="0"/>
          <w:numId w:val="11"/>
        </w:numPr>
        <w:spacing w:after="120" w:line="276" w:lineRule="auto"/>
        <w:jc w:val="both"/>
        <w:rPr>
          <w:rFonts w:ascii="Garamond" w:hAnsi="Garamond"/>
          <w:bCs/>
        </w:rPr>
      </w:pPr>
      <w:r w:rsidRPr="003D2CC7">
        <w:rPr>
          <w:rFonts w:ascii="Garamond" w:hAnsi="Garamond"/>
          <w:bCs/>
        </w:rPr>
        <w:t>posiada Pani/Pan: − na podstawie art. 15 RODO prawo dostępu do danych osobowych Pani/Pana dotyczących; − na podstawie art. 16 RODO prawo do sprostowania Pani/Pana danych osobowych; − na podstawie art. 18 RODO prawo żądania od administratora ograniczenia przetwarzania danych osobowych z zastrzeżeniem przypadków, o których mowa w art. 18 ust. 2 RODO; − prawo do wniesienia skargi do Prezesa Urzędu Ochrony Danych Osobowych, gdy uzna Pani/Pan, że przetwarzanie danych osobowych Pani/Pana dotyczących narusza przepisy RODO</w:t>
      </w:r>
      <w:r w:rsidR="007D7093" w:rsidRPr="003D2CC7">
        <w:rPr>
          <w:rFonts w:ascii="Garamond" w:hAnsi="Garamond"/>
          <w:bCs/>
        </w:rPr>
        <w:t>.</w:t>
      </w:r>
    </w:p>
    <w:p w14:paraId="5F359D16" w14:textId="77777777" w:rsidR="00857AA0" w:rsidRPr="003D2CC7" w:rsidRDefault="00857AA0" w:rsidP="00F3454F">
      <w:pPr>
        <w:pStyle w:val="Tekstpodstawowy"/>
        <w:spacing w:after="120" w:line="276" w:lineRule="auto"/>
        <w:rPr>
          <w:rFonts w:ascii="Garamond" w:hAnsi="Garamond"/>
          <w:bCs/>
        </w:rPr>
      </w:pPr>
    </w:p>
    <w:p w14:paraId="37F614ED" w14:textId="57C6CE8E" w:rsidR="00E761CF" w:rsidRPr="003D2CC7" w:rsidRDefault="00E03955" w:rsidP="00F3454F">
      <w:pPr>
        <w:pStyle w:val="Tekstpodstawowy"/>
        <w:numPr>
          <w:ilvl w:val="0"/>
          <w:numId w:val="2"/>
        </w:numPr>
        <w:spacing w:after="120" w:line="276" w:lineRule="auto"/>
        <w:ind w:left="284"/>
        <w:rPr>
          <w:rFonts w:ascii="Garamond" w:hAnsi="Garamond"/>
          <w:b/>
        </w:rPr>
      </w:pPr>
      <w:r w:rsidRPr="003D2CC7">
        <w:rPr>
          <w:rFonts w:ascii="Garamond" w:hAnsi="Garamond"/>
          <w:b/>
        </w:rPr>
        <w:t>UNIEWAŻNIENIE POSTĘPOWANIA:</w:t>
      </w:r>
    </w:p>
    <w:p w14:paraId="23E9CA8D" w14:textId="77777777" w:rsidR="00857AA0" w:rsidRPr="003D2CC7" w:rsidRDefault="00857AA0" w:rsidP="00F3454F">
      <w:pPr>
        <w:pStyle w:val="Tekstpodstawowy"/>
        <w:spacing w:after="120" w:line="276" w:lineRule="auto"/>
        <w:rPr>
          <w:rFonts w:ascii="Garamond" w:hAnsi="Garamond"/>
        </w:rPr>
      </w:pPr>
      <w:r w:rsidRPr="003D2CC7">
        <w:rPr>
          <w:rFonts w:ascii="Garamond" w:hAnsi="Garamond"/>
        </w:rPr>
        <w:t>Zamawiający może unieważnić postępowanie w szczególności w następujących przypadkach:</w:t>
      </w:r>
    </w:p>
    <w:p w14:paraId="5DABC0A7" w14:textId="449E5477" w:rsidR="00850A7E" w:rsidRPr="003D2CC7" w:rsidRDefault="0022445D" w:rsidP="00F3454F">
      <w:pPr>
        <w:pStyle w:val="Tekstpodstawowy"/>
        <w:numPr>
          <w:ilvl w:val="0"/>
          <w:numId w:val="10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N</w:t>
      </w:r>
      <w:r w:rsidR="00857AA0" w:rsidRPr="003D2CC7">
        <w:rPr>
          <w:rFonts w:ascii="Garamond" w:hAnsi="Garamond"/>
        </w:rPr>
        <w:t>ie złożono żadnej</w:t>
      </w:r>
      <w:r w:rsidR="00850A7E" w:rsidRPr="003D2CC7">
        <w:rPr>
          <w:rFonts w:ascii="Garamond" w:hAnsi="Garamond"/>
        </w:rPr>
        <w:t xml:space="preserve"> ważnej</w:t>
      </w:r>
      <w:r w:rsidR="00857AA0" w:rsidRPr="003D2CC7">
        <w:rPr>
          <w:rFonts w:ascii="Garamond" w:hAnsi="Garamond"/>
        </w:rPr>
        <w:t xml:space="preserve"> oferty</w:t>
      </w:r>
      <w:r w:rsidR="00850A7E" w:rsidRPr="003D2CC7">
        <w:rPr>
          <w:rFonts w:ascii="Garamond" w:hAnsi="Garamond"/>
        </w:rPr>
        <w:t xml:space="preserve"> nie podlegającej odrzuceniu/wykluczeniu</w:t>
      </w:r>
      <w:r w:rsidR="00714939" w:rsidRPr="003D2CC7">
        <w:rPr>
          <w:rFonts w:ascii="Garamond" w:hAnsi="Garamond"/>
        </w:rPr>
        <w:t>.</w:t>
      </w:r>
    </w:p>
    <w:p w14:paraId="6671C9B9" w14:textId="0D42F6F8" w:rsidR="00850A7E" w:rsidRPr="003D2CC7" w:rsidRDefault="0022445D" w:rsidP="00F3454F">
      <w:pPr>
        <w:pStyle w:val="Tekstpodstawowy"/>
        <w:numPr>
          <w:ilvl w:val="0"/>
          <w:numId w:val="10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C</w:t>
      </w:r>
      <w:r w:rsidR="00857AA0" w:rsidRPr="003D2CC7">
        <w:rPr>
          <w:rFonts w:ascii="Garamond" w:hAnsi="Garamond"/>
        </w:rPr>
        <w:t xml:space="preserve">ena lub koszt najkorzystniejszej oferty lub oferta z najniższą ceną przewyższa kwotę, którą </w:t>
      </w:r>
      <w:r w:rsidR="0026782E" w:rsidRPr="003D2CC7">
        <w:rPr>
          <w:rFonts w:ascii="Garamond" w:hAnsi="Garamond"/>
        </w:rPr>
        <w:t>Z</w:t>
      </w:r>
      <w:r w:rsidR="00857AA0" w:rsidRPr="003D2CC7">
        <w:rPr>
          <w:rFonts w:ascii="Garamond" w:hAnsi="Garamond"/>
        </w:rPr>
        <w:t xml:space="preserve">amawiający zamierza przeznaczyć na sfinansowanie zamówienia, chyba że </w:t>
      </w:r>
      <w:r w:rsidR="0026782E" w:rsidRPr="003D2CC7">
        <w:rPr>
          <w:rFonts w:ascii="Garamond" w:hAnsi="Garamond"/>
        </w:rPr>
        <w:t>Z</w:t>
      </w:r>
      <w:r w:rsidR="00857AA0" w:rsidRPr="003D2CC7">
        <w:rPr>
          <w:rFonts w:ascii="Garamond" w:hAnsi="Garamond"/>
        </w:rPr>
        <w:t>amawiający może zwiększyć tę kwotę do ceny lub kosztu najkorzystniejszej oferty</w:t>
      </w:r>
      <w:r w:rsidR="00714939" w:rsidRPr="003D2CC7">
        <w:rPr>
          <w:rFonts w:ascii="Garamond" w:hAnsi="Garamond"/>
        </w:rPr>
        <w:t>.</w:t>
      </w:r>
    </w:p>
    <w:p w14:paraId="0B9A6965" w14:textId="1836DF7E" w:rsidR="0026782E" w:rsidRPr="003D2CC7" w:rsidRDefault="0026782E" w:rsidP="00F3454F">
      <w:pPr>
        <w:pStyle w:val="Tekstpodstawowy"/>
        <w:numPr>
          <w:ilvl w:val="0"/>
          <w:numId w:val="10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Środki publiczne, które Zamawiający zamierzał przeznaczyć na sfinansowanie całości lub części zamówienia, nie zostały mu przyznane</w:t>
      </w:r>
      <w:r w:rsidR="00714939" w:rsidRPr="003D2CC7">
        <w:rPr>
          <w:rFonts w:ascii="Garamond" w:hAnsi="Garamond"/>
        </w:rPr>
        <w:t>.</w:t>
      </w:r>
    </w:p>
    <w:p w14:paraId="38BC2657" w14:textId="0DCBFB5C" w:rsidR="00850A7E" w:rsidRPr="003D2CC7" w:rsidRDefault="0022445D" w:rsidP="00F3454F">
      <w:pPr>
        <w:pStyle w:val="Tekstpodstawowy"/>
        <w:numPr>
          <w:ilvl w:val="0"/>
          <w:numId w:val="10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W</w:t>
      </w:r>
      <w:r w:rsidR="00857AA0" w:rsidRPr="003D2CC7">
        <w:rPr>
          <w:rFonts w:ascii="Garamond" w:hAnsi="Garamond"/>
        </w:rPr>
        <w:t>ystąpiła istotna zmiana okoliczności powodująca, że prowadzenie postępowania lub wykonanie zamówienia nie leży w interesie publicznym, czego nie można było wcześniej przewidzieć</w:t>
      </w:r>
      <w:r w:rsidR="00714939" w:rsidRPr="003D2CC7">
        <w:rPr>
          <w:rFonts w:ascii="Garamond" w:hAnsi="Garamond"/>
        </w:rPr>
        <w:t>.</w:t>
      </w:r>
    </w:p>
    <w:p w14:paraId="4107024C" w14:textId="2A105336" w:rsidR="00850A7E" w:rsidRPr="003D2CC7" w:rsidRDefault="0022445D" w:rsidP="00F3454F">
      <w:pPr>
        <w:pStyle w:val="Tekstpodstawowy"/>
        <w:numPr>
          <w:ilvl w:val="0"/>
          <w:numId w:val="10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P</w:t>
      </w:r>
      <w:r w:rsidR="00857AA0" w:rsidRPr="003D2CC7">
        <w:rPr>
          <w:rFonts w:ascii="Garamond" w:hAnsi="Garamond"/>
        </w:rPr>
        <w:t>ostępowanie obarczone jest niemożliwą do usunięcia wadą uniemożliwiającą zawarcie niepodlegającej unieważnieniu umowy</w:t>
      </w:r>
      <w:r w:rsidR="00714939" w:rsidRPr="003D2CC7">
        <w:rPr>
          <w:rFonts w:ascii="Garamond" w:hAnsi="Garamond"/>
        </w:rPr>
        <w:t>.</w:t>
      </w:r>
    </w:p>
    <w:p w14:paraId="70D3B00D" w14:textId="6A7E7171" w:rsidR="00850A7E" w:rsidRPr="003D2CC7" w:rsidRDefault="0022445D" w:rsidP="00F3454F">
      <w:pPr>
        <w:pStyle w:val="Tekstpodstawowy"/>
        <w:numPr>
          <w:ilvl w:val="0"/>
          <w:numId w:val="10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W</w:t>
      </w:r>
      <w:r w:rsidR="00857AA0" w:rsidRPr="003D2CC7">
        <w:rPr>
          <w:rFonts w:ascii="Garamond" w:hAnsi="Garamond"/>
        </w:rPr>
        <w:t>ykonawca uchylił się od zawarcia umowy w sprawie zamówienia publicznego,</w:t>
      </w:r>
      <w:r w:rsidR="00850A7E" w:rsidRPr="003D2CC7">
        <w:rPr>
          <w:rFonts w:ascii="Garamond" w:hAnsi="Garamond"/>
        </w:rPr>
        <w:t xml:space="preserve"> a brak jest innych ważnych ofert</w:t>
      </w:r>
      <w:r w:rsidR="00714939" w:rsidRPr="003D2CC7">
        <w:rPr>
          <w:rFonts w:ascii="Garamond" w:hAnsi="Garamond"/>
        </w:rPr>
        <w:t>.</w:t>
      </w:r>
    </w:p>
    <w:p w14:paraId="518CFF9A" w14:textId="16045EF7" w:rsidR="00B37C59" w:rsidRPr="003D2CC7" w:rsidRDefault="0022445D" w:rsidP="00F3454F">
      <w:pPr>
        <w:pStyle w:val="Tekstpodstawowy"/>
        <w:numPr>
          <w:ilvl w:val="0"/>
          <w:numId w:val="10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Z</w:t>
      </w:r>
      <w:r w:rsidR="00857AA0" w:rsidRPr="003D2CC7">
        <w:rPr>
          <w:rFonts w:ascii="Garamond" w:hAnsi="Garamond"/>
        </w:rPr>
        <w:t>amawiający może unieważnić postępowanie o udzielenie zamówienia przed upływem terminu składania ofert, jeżeli wystąpiły okoliczności powodujące, że dalsze prowadzenie postępowania jest nieuzasadnione</w:t>
      </w:r>
      <w:r w:rsidR="0026782E" w:rsidRPr="003D2CC7">
        <w:rPr>
          <w:rFonts w:ascii="Garamond" w:hAnsi="Garamond"/>
        </w:rPr>
        <w:t>.</w:t>
      </w:r>
    </w:p>
    <w:p w14:paraId="6A80D5AE" w14:textId="77777777" w:rsidR="00B37C59" w:rsidRPr="003D2CC7" w:rsidRDefault="00B37C59" w:rsidP="00F3454F">
      <w:pPr>
        <w:pStyle w:val="Tekstpodstawowy"/>
        <w:spacing w:after="120" w:line="276" w:lineRule="auto"/>
        <w:rPr>
          <w:rFonts w:ascii="Garamond" w:hAnsi="Garamond"/>
          <w:b/>
        </w:rPr>
      </w:pPr>
    </w:p>
    <w:p w14:paraId="393E6D50" w14:textId="10FBA135" w:rsidR="000501AD" w:rsidRPr="003D2CC7" w:rsidRDefault="00570F10" w:rsidP="00F3454F">
      <w:pPr>
        <w:pStyle w:val="Tekstpodstawowy"/>
        <w:spacing w:after="120" w:line="276" w:lineRule="auto"/>
        <w:rPr>
          <w:rFonts w:ascii="Garamond" w:hAnsi="Garamond"/>
          <w:b/>
          <w:bCs/>
        </w:rPr>
      </w:pPr>
      <w:r w:rsidRPr="003D2CC7">
        <w:rPr>
          <w:rFonts w:ascii="Garamond" w:hAnsi="Garamond"/>
          <w:b/>
          <w:bCs/>
        </w:rPr>
        <w:t>Załączniki:</w:t>
      </w:r>
    </w:p>
    <w:p w14:paraId="3FCA4DF0" w14:textId="0E19AAA9" w:rsidR="00570F10" w:rsidRPr="003D2CC7" w:rsidRDefault="007A5CDD" w:rsidP="00F3454F">
      <w:pPr>
        <w:pStyle w:val="Tekstpodstawowy"/>
        <w:numPr>
          <w:ilvl w:val="0"/>
          <w:numId w:val="7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 xml:space="preserve">Szczegółowy </w:t>
      </w:r>
      <w:r w:rsidR="00570F10" w:rsidRPr="003D2CC7">
        <w:rPr>
          <w:rFonts w:ascii="Garamond" w:hAnsi="Garamond"/>
        </w:rPr>
        <w:t xml:space="preserve">Opis </w:t>
      </w:r>
      <w:r w:rsidRPr="003D2CC7">
        <w:rPr>
          <w:rFonts w:ascii="Garamond" w:hAnsi="Garamond"/>
        </w:rPr>
        <w:t>P</w:t>
      </w:r>
      <w:r w:rsidR="00570F10" w:rsidRPr="003D2CC7">
        <w:rPr>
          <w:rFonts w:ascii="Garamond" w:hAnsi="Garamond"/>
        </w:rPr>
        <w:t xml:space="preserve">rzedmiotu </w:t>
      </w:r>
      <w:r w:rsidRPr="003D2CC7">
        <w:rPr>
          <w:rFonts w:ascii="Garamond" w:hAnsi="Garamond"/>
        </w:rPr>
        <w:t>Z</w:t>
      </w:r>
      <w:r w:rsidR="00570F10" w:rsidRPr="003D2CC7">
        <w:rPr>
          <w:rFonts w:ascii="Garamond" w:hAnsi="Garamond"/>
        </w:rPr>
        <w:t>amówienia</w:t>
      </w:r>
      <w:r w:rsidR="00957070" w:rsidRPr="003D2CC7">
        <w:rPr>
          <w:rFonts w:ascii="Garamond" w:hAnsi="Garamond"/>
        </w:rPr>
        <w:t xml:space="preserve"> wraz ze specyfikacją techniczną</w:t>
      </w:r>
      <w:r w:rsidR="002021C0" w:rsidRPr="003D2CC7">
        <w:rPr>
          <w:rFonts w:ascii="Garamond" w:hAnsi="Garamond"/>
        </w:rPr>
        <w:t>.</w:t>
      </w:r>
    </w:p>
    <w:p w14:paraId="5730CE5D" w14:textId="5E36AFAE" w:rsidR="00570F10" w:rsidRPr="003D2CC7" w:rsidRDefault="00570F10" w:rsidP="00F3454F">
      <w:pPr>
        <w:pStyle w:val="Tekstpodstawowy"/>
        <w:numPr>
          <w:ilvl w:val="0"/>
          <w:numId w:val="7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Formularz oferty</w:t>
      </w:r>
      <w:r w:rsidR="002021C0" w:rsidRPr="003D2CC7">
        <w:rPr>
          <w:rFonts w:ascii="Garamond" w:hAnsi="Garamond"/>
        </w:rPr>
        <w:t>.</w:t>
      </w:r>
    </w:p>
    <w:p w14:paraId="4B295C21" w14:textId="2F0DC21F" w:rsidR="00570F10" w:rsidRPr="003D2CC7" w:rsidRDefault="00570F10" w:rsidP="00F3454F">
      <w:pPr>
        <w:pStyle w:val="Tekstpodstawowy"/>
        <w:numPr>
          <w:ilvl w:val="0"/>
          <w:numId w:val="7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Oświadczenie o braku powiązań osobowych lub kapitałowych</w:t>
      </w:r>
      <w:r w:rsidR="002021C0" w:rsidRPr="003D2CC7">
        <w:rPr>
          <w:rFonts w:ascii="Garamond" w:hAnsi="Garamond"/>
        </w:rPr>
        <w:t>.</w:t>
      </w:r>
    </w:p>
    <w:p w14:paraId="3582BD6E" w14:textId="5BDBEF5A" w:rsidR="00F87D0F" w:rsidRPr="003D2CC7" w:rsidRDefault="00F87D0F" w:rsidP="00F3454F">
      <w:pPr>
        <w:pStyle w:val="Tekstpodstawowy"/>
        <w:numPr>
          <w:ilvl w:val="0"/>
          <w:numId w:val="7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Oświadczenie o</w:t>
      </w:r>
      <w:r w:rsidRPr="003D2CC7">
        <w:rPr>
          <w:rFonts w:ascii="Garamond" w:eastAsiaTheme="minorHAnsi" w:hAnsi="Garamond" w:cstheme="minorBidi"/>
          <w:kern w:val="2"/>
          <w14:ligatures w14:val="standardContextual"/>
        </w:rPr>
        <w:t xml:space="preserve"> </w:t>
      </w:r>
      <w:r w:rsidRPr="003D2CC7">
        <w:rPr>
          <w:rFonts w:ascii="Garamond" w:hAnsi="Garamond"/>
        </w:rPr>
        <w:t>nie spełnianiu przesłanki wykluczenia na podstawie Ustawy o</w:t>
      </w:r>
      <w:r w:rsidR="00467082" w:rsidRPr="003D2CC7">
        <w:rPr>
          <w:rFonts w:ascii="Garamond" w:hAnsi="Garamond"/>
        </w:rPr>
        <w:t> </w:t>
      </w:r>
      <w:r w:rsidRPr="003D2CC7">
        <w:rPr>
          <w:rFonts w:ascii="Garamond" w:hAnsi="Garamond"/>
        </w:rPr>
        <w:t>szczególnych rozwiązaniach w zakresie przeciwdziałania wspieraniu agresji na Ukrainę oraz służących ochronie bezpieczeństwa narodowego</w:t>
      </w:r>
      <w:r w:rsidR="002021C0" w:rsidRPr="003D2CC7">
        <w:rPr>
          <w:rFonts w:ascii="Garamond" w:hAnsi="Garamond"/>
        </w:rPr>
        <w:t>.</w:t>
      </w:r>
    </w:p>
    <w:p w14:paraId="018AF443" w14:textId="3BFBFA99" w:rsidR="007D7093" w:rsidRPr="003D2CC7" w:rsidRDefault="000D368C" w:rsidP="00F3454F">
      <w:pPr>
        <w:pStyle w:val="Tekstpodstawowy"/>
        <w:numPr>
          <w:ilvl w:val="0"/>
          <w:numId w:val="7"/>
        </w:numPr>
        <w:spacing w:after="120" w:line="276" w:lineRule="auto"/>
        <w:jc w:val="both"/>
        <w:rPr>
          <w:rFonts w:ascii="Garamond" w:hAnsi="Garamond"/>
        </w:rPr>
      </w:pPr>
      <w:r w:rsidRPr="003D2CC7">
        <w:rPr>
          <w:rFonts w:ascii="Garamond" w:hAnsi="Garamond"/>
        </w:rPr>
        <w:t>Wzór umowy.</w:t>
      </w:r>
    </w:p>
    <w:sectPr w:rsidR="007D7093" w:rsidRPr="003D2CC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2AE60" w14:textId="77777777" w:rsidR="00C453F0" w:rsidRDefault="00C453F0" w:rsidP="00262310">
      <w:pPr>
        <w:spacing w:after="0" w:line="240" w:lineRule="auto"/>
      </w:pPr>
      <w:r>
        <w:separator/>
      </w:r>
    </w:p>
  </w:endnote>
  <w:endnote w:type="continuationSeparator" w:id="0">
    <w:p w14:paraId="344C7135" w14:textId="77777777" w:rsidR="00C453F0" w:rsidRDefault="00C453F0" w:rsidP="00262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394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3483" w14:textId="09329464" w:rsidR="00B37C59" w:rsidRDefault="00B37C5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A009E6" w14:textId="77777777" w:rsidR="00B37C59" w:rsidRDefault="00B3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CA30" w14:textId="77777777" w:rsidR="00C453F0" w:rsidRDefault="00C453F0" w:rsidP="00262310">
      <w:pPr>
        <w:spacing w:after="0" w:line="240" w:lineRule="auto"/>
      </w:pPr>
      <w:r>
        <w:separator/>
      </w:r>
    </w:p>
  </w:footnote>
  <w:footnote w:type="continuationSeparator" w:id="0">
    <w:p w14:paraId="40EA404C" w14:textId="77777777" w:rsidR="00C453F0" w:rsidRDefault="00C453F0" w:rsidP="00262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AEFA" w14:textId="2DD71B8E" w:rsidR="00262310" w:rsidRDefault="00DD4B8D">
    <w:pPr>
      <w:pStyle w:val="Nagwek"/>
    </w:pPr>
    <w:r w:rsidRPr="00440591">
      <w:rPr>
        <w:noProof/>
      </w:rPr>
      <w:drawing>
        <wp:inline distT="0" distB="0" distL="0" distR="0" wp14:anchorId="3048E2CA" wp14:editId="56FB3525">
          <wp:extent cx="5760720" cy="613410"/>
          <wp:effectExtent l="0" t="0" r="0" b="0"/>
          <wp:docPr id="4106474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1AD"/>
    <w:multiLevelType w:val="hybridMultilevel"/>
    <w:tmpl w:val="2AB2548C"/>
    <w:lvl w:ilvl="0" w:tplc="8D1AB4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0186"/>
    <w:multiLevelType w:val="hybridMultilevel"/>
    <w:tmpl w:val="77F80600"/>
    <w:lvl w:ilvl="0" w:tplc="6AFA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D29"/>
    <w:multiLevelType w:val="hybridMultilevel"/>
    <w:tmpl w:val="CCDCC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D0C5F"/>
    <w:multiLevelType w:val="hybridMultilevel"/>
    <w:tmpl w:val="A35A6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5E4A"/>
    <w:multiLevelType w:val="hybridMultilevel"/>
    <w:tmpl w:val="FB6E65C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EA74B2"/>
    <w:multiLevelType w:val="multilevel"/>
    <w:tmpl w:val="4924524A"/>
    <w:styleLink w:val="WWNum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0DB47467"/>
    <w:multiLevelType w:val="hybridMultilevel"/>
    <w:tmpl w:val="D58AAA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102F31"/>
    <w:multiLevelType w:val="hybridMultilevel"/>
    <w:tmpl w:val="6F86EE3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3A06C7"/>
    <w:multiLevelType w:val="hybridMultilevel"/>
    <w:tmpl w:val="7D326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91C17"/>
    <w:multiLevelType w:val="hybridMultilevel"/>
    <w:tmpl w:val="8CFAC0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A93B57"/>
    <w:multiLevelType w:val="multilevel"/>
    <w:tmpl w:val="80B2B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451BCB"/>
    <w:multiLevelType w:val="hybridMultilevel"/>
    <w:tmpl w:val="BC86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75B"/>
    <w:multiLevelType w:val="hybridMultilevel"/>
    <w:tmpl w:val="58E85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A77DD"/>
    <w:multiLevelType w:val="hybridMultilevel"/>
    <w:tmpl w:val="4D38DA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EF3D49"/>
    <w:multiLevelType w:val="hybridMultilevel"/>
    <w:tmpl w:val="C7E2D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E93105"/>
    <w:multiLevelType w:val="hybridMultilevel"/>
    <w:tmpl w:val="D048E5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C7E67"/>
    <w:multiLevelType w:val="hybridMultilevel"/>
    <w:tmpl w:val="05DA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73106"/>
    <w:multiLevelType w:val="multilevel"/>
    <w:tmpl w:val="CDCCA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FD43F44"/>
    <w:multiLevelType w:val="hybridMultilevel"/>
    <w:tmpl w:val="3198F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B7313"/>
    <w:multiLevelType w:val="hybridMultilevel"/>
    <w:tmpl w:val="C736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1B0799"/>
    <w:multiLevelType w:val="hybridMultilevel"/>
    <w:tmpl w:val="1680910A"/>
    <w:lvl w:ilvl="0" w:tplc="A8C63E1E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8C84781"/>
    <w:multiLevelType w:val="multilevel"/>
    <w:tmpl w:val="DD2EB49E"/>
    <w:lvl w:ilvl="0">
      <w:start w:val="14"/>
      <w:numFmt w:val="decimal"/>
      <w:lvlText w:val="%1"/>
      <w:lvlJc w:val="left"/>
      <w:pPr>
        <w:ind w:left="1612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2" w:hanging="62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7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9C537C0"/>
    <w:multiLevelType w:val="hybridMultilevel"/>
    <w:tmpl w:val="E376D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FC52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7B047F"/>
    <w:multiLevelType w:val="hybridMultilevel"/>
    <w:tmpl w:val="98F8EAFE"/>
    <w:lvl w:ilvl="0" w:tplc="0415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AE7597"/>
    <w:multiLevelType w:val="hybridMultilevel"/>
    <w:tmpl w:val="CD50E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AA6112"/>
    <w:multiLevelType w:val="hybridMultilevel"/>
    <w:tmpl w:val="FE329238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D4F0822A">
      <w:start w:val="1"/>
      <w:numFmt w:val="decimal"/>
      <w:lvlText w:val="%4."/>
      <w:lvlJc w:val="left"/>
      <w:pPr>
        <w:ind w:left="360" w:hanging="360"/>
      </w:pPr>
      <w:rPr>
        <w:rFonts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442F0E38"/>
    <w:multiLevelType w:val="multilevel"/>
    <w:tmpl w:val="5E208E18"/>
    <w:lvl w:ilvl="0">
      <w:start w:val="18"/>
      <w:numFmt w:val="decimal"/>
      <w:lvlText w:val="%1."/>
      <w:lvlJc w:val="left"/>
      <w:pPr>
        <w:ind w:left="1228" w:hanging="54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shd w:val="clear" w:color="auto" w:fill="D0CECE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03" w:hanging="64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12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2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646"/>
      </w:pPr>
      <w:rPr>
        <w:rFonts w:hint="default"/>
        <w:lang w:val="pl-PL" w:eastAsia="en-US" w:bidi="ar-SA"/>
      </w:rPr>
    </w:lvl>
  </w:abstractNum>
  <w:abstractNum w:abstractNumId="28" w15:restartNumberingAfterBreak="0">
    <w:nsid w:val="483C641B"/>
    <w:multiLevelType w:val="hybridMultilevel"/>
    <w:tmpl w:val="797C25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9EE7715"/>
    <w:multiLevelType w:val="multilevel"/>
    <w:tmpl w:val="7B54A4DA"/>
    <w:lvl w:ilvl="0">
      <w:start w:val="2"/>
      <w:numFmt w:val="decimal"/>
      <w:lvlText w:val="%1"/>
      <w:lvlJc w:val="left"/>
      <w:pPr>
        <w:ind w:left="1278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00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7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8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4F0C3CEF"/>
    <w:multiLevelType w:val="hybridMultilevel"/>
    <w:tmpl w:val="7B3E77E2"/>
    <w:lvl w:ilvl="0" w:tplc="B3CE5E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31331"/>
    <w:multiLevelType w:val="hybridMultilevel"/>
    <w:tmpl w:val="0E18030C"/>
    <w:lvl w:ilvl="0" w:tplc="20641BC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C03553"/>
    <w:multiLevelType w:val="hybridMultilevel"/>
    <w:tmpl w:val="D048E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130E0"/>
    <w:multiLevelType w:val="multilevel"/>
    <w:tmpl w:val="6D90B532"/>
    <w:lvl w:ilvl="0">
      <w:start w:val="10"/>
      <w:numFmt w:val="decimal"/>
      <w:lvlText w:val="%1"/>
      <w:lvlJc w:val="left"/>
      <w:pPr>
        <w:ind w:left="1559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59" w:hanging="6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22" w:hanging="284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3094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68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7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2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6" w:hanging="284"/>
      </w:pPr>
      <w:rPr>
        <w:rFonts w:hint="default"/>
        <w:lang w:val="pl-PL" w:eastAsia="en-US" w:bidi="ar-SA"/>
      </w:rPr>
    </w:lvl>
  </w:abstractNum>
  <w:abstractNum w:abstractNumId="34" w15:restartNumberingAfterBreak="0">
    <w:nsid w:val="56693738"/>
    <w:multiLevelType w:val="hybridMultilevel"/>
    <w:tmpl w:val="37A66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8747AE"/>
    <w:multiLevelType w:val="hybridMultilevel"/>
    <w:tmpl w:val="64EC380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5872457D"/>
    <w:multiLevelType w:val="hybridMultilevel"/>
    <w:tmpl w:val="1B52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67D8F"/>
    <w:multiLevelType w:val="hybridMultilevel"/>
    <w:tmpl w:val="3CEED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563107"/>
    <w:multiLevelType w:val="hybridMultilevel"/>
    <w:tmpl w:val="8B90A3A0"/>
    <w:lvl w:ilvl="0" w:tplc="A068261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1" w15:restartNumberingAfterBreak="0">
    <w:nsid w:val="6E9A594E"/>
    <w:multiLevelType w:val="hybridMultilevel"/>
    <w:tmpl w:val="82709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B44261"/>
    <w:multiLevelType w:val="hybridMultilevel"/>
    <w:tmpl w:val="7F3C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C83F7C"/>
    <w:multiLevelType w:val="multilevel"/>
    <w:tmpl w:val="7FC048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F931AA6"/>
    <w:multiLevelType w:val="hybridMultilevel"/>
    <w:tmpl w:val="DCB2338C"/>
    <w:lvl w:ilvl="0" w:tplc="0AC8DD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52F10"/>
    <w:multiLevelType w:val="hybridMultilevel"/>
    <w:tmpl w:val="87566DB8"/>
    <w:lvl w:ilvl="0" w:tplc="30AEF0A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440B47"/>
    <w:multiLevelType w:val="multilevel"/>
    <w:tmpl w:val="BD143CA2"/>
    <w:lvl w:ilvl="0">
      <w:start w:val="16"/>
      <w:numFmt w:val="decimal"/>
      <w:lvlText w:val="%1"/>
      <w:lvlJc w:val="left"/>
      <w:pPr>
        <w:ind w:left="1574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4" w:hanging="720"/>
        <w:jc w:val="right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•"/>
      <w:lvlJc w:val="left"/>
      <w:pPr>
        <w:ind w:left="324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8" w:hanging="720"/>
      </w:pPr>
      <w:rPr>
        <w:rFonts w:hint="default"/>
        <w:lang w:val="pl-PL" w:eastAsia="en-US" w:bidi="ar-SA"/>
      </w:rPr>
    </w:lvl>
  </w:abstractNum>
  <w:abstractNum w:abstractNumId="47" w15:restartNumberingAfterBreak="0">
    <w:nsid w:val="7B803ABD"/>
    <w:multiLevelType w:val="hybridMultilevel"/>
    <w:tmpl w:val="CF161B0C"/>
    <w:lvl w:ilvl="0" w:tplc="038444D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8480A"/>
    <w:multiLevelType w:val="hybridMultilevel"/>
    <w:tmpl w:val="5B3A18C8"/>
    <w:lvl w:ilvl="0" w:tplc="B52245C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3852">
    <w:abstractNumId w:val="29"/>
  </w:num>
  <w:num w:numId="2" w16cid:durableId="482237217">
    <w:abstractNumId w:val="42"/>
  </w:num>
  <w:num w:numId="3" w16cid:durableId="364990197">
    <w:abstractNumId w:val="48"/>
  </w:num>
  <w:num w:numId="4" w16cid:durableId="702707271">
    <w:abstractNumId w:val="31"/>
  </w:num>
  <w:num w:numId="5" w16cid:durableId="1547257939">
    <w:abstractNumId w:val="35"/>
  </w:num>
  <w:num w:numId="6" w16cid:durableId="894467595">
    <w:abstractNumId w:val="21"/>
  </w:num>
  <w:num w:numId="7" w16cid:durableId="387804602">
    <w:abstractNumId w:val="36"/>
  </w:num>
  <w:num w:numId="8" w16cid:durableId="1979259878">
    <w:abstractNumId w:val="9"/>
  </w:num>
  <w:num w:numId="9" w16cid:durableId="1604218472">
    <w:abstractNumId w:val="44"/>
  </w:num>
  <w:num w:numId="10" w16cid:durableId="330569509">
    <w:abstractNumId w:val="20"/>
  </w:num>
  <w:num w:numId="11" w16cid:durableId="233707538">
    <w:abstractNumId w:val="25"/>
  </w:num>
  <w:num w:numId="12" w16cid:durableId="767578674">
    <w:abstractNumId w:val="17"/>
  </w:num>
  <w:num w:numId="13" w16cid:durableId="500122214">
    <w:abstractNumId w:val="13"/>
  </w:num>
  <w:num w:numId="14" w16cid:durableId="1382051891">
    <w:abstractNumId w:val="19"/>
  </w:num>
  <w:num w:numId="15" w16cid:durableId="1109158425">
    <w:abstractNumId w:val="33"/>
  </w:num>
  <w:num w:numId="16" w16cid:durableId="959339628">
    <w:abstractNumId w:val="34"/>
  </w:num>
  <w:num w:numId="17" w16cid:durableId="1598755452">
    <w:abstractNumId w:val="46"/>
  </w:num>
  <w:num w:numId="18" w16cid:durableId="67385326">
    <w:abstractNumId w:val="27"/>
  </w:num>
  <w:num w:numId="19" w16cid:durableId="660735354">
    <w:abstractNumId w:val="32"/>
  </w:num>
  <w:num w:numId="20" w16cid:durableId="1361778983">
    <w:abstractNumId w:val="23"/>
  </w:num>
  <w:num w:numId="21" w16cid:durableId="1088892570">
    <w:abstractNumId w:val="14"/>
  </w:num>
  <w:num w:numId="22" w16cid:durableId="407272606">
    <w:abstractNumId w:val="7"/>
  </w:num>
  <w:num w:numId="23" w16cid:durableId="777917355">
    <w:abstractNumId w:val="0"/>
  </w:num>
  <w:num w:numId="24" w16cid:durableId="577128629">
    <w:abstractNumId w:val="26"/>
  </w:num>
  <w:num w:numId="25" w16cid:durableId="2054649093">
    <w:abstractNumId w:val="15"/>
  </w:num>
  <w:num w:numId="26" w16cid:durableId="1399135956">
    <w:abstractNumId w:val="41"/>
  </w:num>
  <w:num w:numId="27" w16cid:durableId="446045420">
    <w:abstractNumId w:val="24"/>
  </w:num>
  <w:num w:numId="28" w16cid:durableId="419133939">
    <w:abstractNumId w:val="8"/>
  </w:num>
  <w:num w:numId="29" w16cid:durableId="1867676318">
    <w:abstractNumId w:val="37"/>
  </w:num>
  <w:num w:numId="30" w16cid:durableId="816803137">
    <w:abstractNumId w:val="12"/>
  </w:num>
  <w:num w:numId="31" w16cid:durableId="650476282">
    <w:abstractNumId w:val="5"/>
  </w:num>
  <w:num w:numId="32" w16cid:durableId="584537423">
    <w:abstractNumId w:val="38"/>
  </w:num>
  <w:num w:numId="33" w16cid:durableId="1268195435">
    <w:abstractNumId w:val="39"/>
  </w:num>
  <w:num w:numId="34" w16cid:durableId="384762022">
    <w:abstractNumId w:val="30"/>
  </w:num>
  <w:num w:numId="35" w16cid:durableId="2083866019">
    <w:abstractNumId w:val="45"/>
  </w:num>
  <w:num w:numId="36" w16cid:durableId="1775201430">
    <w:abstractNumId w:val="22"/>
  </w:num>
  <w:num w:numId="37" w16cid:durableId="879899127">
    <w:abstractNumId w:val="2"/>
  </w:num>
  <w:num w:numId="38" w16cid:durableId="254752240">
    <w:abstractNumId w:val="4"/>
  </w:num>
  <w:num w:numId="39" w16cid:durableId="1306198774">
    <w:abstractNumId w:val="40"/>
  </w:num>
  <w:num w:numId="40" w16cid:durableId="662896729">
    <w:abstractNumId w:val="1"/>
  </w:num>
  <w:num w:numId="41" w16cid:durableId="675036924">
    <w:abstractNumId w:val="6"/>
  </w:num>
  <w:num w:numId="42" w16cid:durableId="27680897">
    <w:abstractNumId w:val="47"/>
  </w:num>
  <w:num w:numId="43" w16cid:durableId="1244416164">
    <w:abstractNumId w:val="43"/>
  </w:num>
  <w:num w:numId="44" w16cid:durableId="766853741">
    <w:abstractNumId w:val="3"/>
  </w:num>
  <w:num w:numId="45" w16cid:durableId="932394252">
    <w:abstractNumId w:val="28"/>
  </w:num>
  <w:num w:numId="46" w16cid:durableId="1073969136">
    <w:abstractNumId w:val="10"/>
  </w:num>
  <w:num w:numId="47" w16cid:durableId="705177893">
    <w:abstractNumId w:val="11"/>
  </w:num>
  <w:num w:numId="48" w16cid:durableId="1894194322">
    <w:abstractNumId w:val="18"/>
  </w:num>
  <w:num w:numId="49" w16cid:durableId="14550564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10"/>
    <w:rsid w:val="00000685"/>
    <w:rsid w:val="00004844"/>
    <w:rsid w:val="000060AF"/>
    <w:rsid w:val="00006348"/>
    <w:rsid w:val="00006FF8"/>
    <w:rsid w:val="000077D9"/>
    <w:rsid w:val="00024BD1"/>
    <w:rsid w:val="00027379"/>
    <w:rsid w:val="00035252"/>
    <w:rsid w:val="00036BF9"/>
    <w:rsid w:val="000501AD"/>
    <w:rsid w:val="000525A0"/>
    <w:rsid w:val="00060A72"/>
    <w:rsid w:val="00071410"/>
    <w:rsid w:val="00071AA5"/>
    <w:rsid w:val="00071BCA"/>
    <w:rsid w:val="00075F50"/>
    <w:rsid w:val="00082EFC"/>
    <w:rsid w:val="000976C0"/>
    <w:rsid w:val="000A1641"/>
    <w:rsid w:val="000B73A8"/>
    <w:rsid w:val="000C37B8"/>
    <w:rsid w:val="000C64BC"/>
    <w:rsid w:val="000D368C"/>
    <w:rsid w:val="000D4E02"/>
    <w:rsid w:val="000E49F8"/>
    <w:rsid w:val="000E7636"/>
    <w:rsid w:val="0010044B"/>
    <w:rsid w:val="001055BE"/>
    <w:rsid w:val="00113BD7"/>
    <w:rsid w:val="00130F83"/>
    <w:rsid w:val="00161054"/>
    <w:rsid w:val="0018509A"/>
    <w:rsid w:val="0019350E"/>
    <w:rsid w:val="00194FD7"/>
    <w:rsid w:val="00196AAE"/>
    <w:rsid w:val="001B70F0"/>
    <w:rsid w:val="001C227D"/>
    <w:rsid w:val="001C2851"/>
    <w:rsid w:val="001C2EA2"/>
    <w:rsid w:val="001D0FA4"/>
    <w:rsid w:val="001D56AA"/>
    <w:rsid w:val="001D590C"/>
    <w:rsid w:val="001E057A"/>
    <w:rsid w:val="00200118"/>
    <w:rsid w:val="002021C0"/>
    <w:rsid w:val="00207B12"/>
    <w:rsid w:val="00212266"/>
    <w:rsid w:val="00213ED7"/>
    <w:rsid w:val="0022445D"/>
    <w:rsid w:val="0023033C"/>
    <w:rsid w:val="0024654A"/>
    <w:rsid w:val="00247CC1"/>
    <w:rsid w:val="002510D5"/>
    <w:rsid w:val="002550BF"/>
    <w:rsid w:val="00262310"/>
    <w:rsid w:val="00262560"/>
    <w:rsid w:val="0026782E"/>
    <w:rsid w:val="00276039"/>
    <w:rsid w:val="00284515"/>
    <w:rsid w:val="00292C34"/>
    <w:rsid w:val="002B675C"/>
    <w:rsid w:val="002B6FFB"/>
    <w:rsid w:val="002D1308"/>
    <w:rsid w:val="002F6E6A"/>
    <w:rsid w:val="00303D63"/>
    <w:rsid w:val="003175D3"/>
    <w:rsid w:val="003217E3"/>
    <w:rsid w:val="00344795"/>
    <w:rsid w:val="003508CC"/>
    <w:rsid w:val="00360F3C"/>
    <w:rsid w:val="00371D4B"/>
    <w:rsid w:val="00372268"/>
    <w:rsid w:val="00382367"/>
    <w:rsid w:val="003B1A5B"/>
    <w:rsid w:val="003C49D8"/>
    <w:rsid w:val="003C4ACD"/>
    <w:rsid w:val="003D2CC7"/>
    <w:rsid w:val="003D3A5D"/>
    <w:rsid w:val="003E2FF5"/>
    <w:rsid w:val="003E52BA"/>
    <w:rsid w:val="0041013F"/>
    <w:rsid w:val="004157A3"/>
    <w:rsid w:val="00421AAE"/>
    <w:rsid w:val="00432E5E"/>
    <w:rsid w:val="00442D46"/>
    <w:rsid w:val="004519D5"/>
    <w:rsid w:val="00456B81"/>
    <w:rsid w:val="00460B28"/>
    <w:rsid w:val="00467082"/>
    <w:rsid w:val="0047423A"/>
    <w:rsid w:val="0048629B"/>
    <w:rsid w:val="004A0BE8"/>
    <w:rsid w:val="004A107D"/>
    <w:rsid w:val="004A50E3"/>
    <w:rsid w:val="004B6EE9"/>
    <w:rsid w:val="004C2718"/>
    <w:rsid w:val="004C3304"/>
    <w:rsid w:val="004C49EB"/>
    <w:rsid w:val="004C5160"/>
    <w:rsid w:val="004F49B0"/>
    <w:rsid w:val="00521C42"/>
    <w:rsid w:val="00524C2A"/>
    <w:rsid w:val="005273C2"/>
    <w:rsid w:val="00531FFE"/>
    <w:rsid w:val="00570F10"/>
    <w:rsid w:val="00575289"/>
    <w:rsid w:val="00595B5D"/>
    <w:rsid w:val="00597339"/>
    <w:rsid w:val="005B1EB9"/>
    <w:rsid w:val="005B285F"/>
    <w:rsid w:val="005C14B7"/>
    <w:rsid w:val="005C5DD3"/>
    <w:rsid w:val="005C7570"/>
    <w:rsid w:val="005D53A1"/>
    <w:rsid w:val="005E578B"/>
    <w:rsid w:val="00601464"/>
    <w:rsid w:val="00604F1C"/>
    <w:rsid w:val="006343B9"/>
    <w:rsid w:val="00634510"/>
    <w:rsid w:val="00637484"/>
    <w:rsid w:val="006403E1"/>
    <w:rsid w:val="006453B8"/>
    <w:rsid w:val="00651316"/>
    <w:rsid w:val="00664D00"/>
    <w:rsid w:val="006732C1"/>
    <w:rsid w:val="00675E45"/>
    <w:rsid w:val="006900FC"/>
    <w:rsid w:val="006964C7"/>
    <w:rsid w:val="006972D4"/>
    <w:rsid w:val="006A32C2"/>
    <w:rsid w:val="006A481E"/>
    <w:rsid w:val="006A6A1F"/>
    <w:rsid w:val="006C4973"/>
    <w:rsid w:val="006D33B8"/>
    <w:rsid w:val="006E5D7F"/>
    <w:rsid w:val="006F0378"/>
    <w:rsid w:val="006F1DB6"/>
    <w:rsid w:val="006F581F"/>
    <w:rsid w:val="007042AE"/>
    <w:rsid w:val="00714939"/>
    <w:rsid w:val="00720193"/>
    <w:rsid w:val="007208B7"/>
    <w:rsid w:val="007259AA"/>
    <w:rsid w:val="00743143"/>
    <w:rsid w:val="00777B76"/>
    <w:rsid w:val="00792ADA"/>
    <w:rsid w:val="007A3314"/>
    <w:rsid w:val="007A5CDD"/>
    <w:rsid w:val="007A6BEF"/>
    <w:rsid w:val="007A7C60"/>
    <w:rsid w:val="007B3108"/>
    <w:rsid w:val="007B64AE"/>
    <w:rsid w:val="007C7F2A"/>
    <w:rsid w:val="007D7093"/>
    <w:rsid w:val="007F1EF2"/>
    <w:rsid w:val="007F7FA1"/>
    <w:rsid w:val="0080067C"/>
    <w:rsid w:val="00804ED0"/>
    <w:rsid w:val="00812151"/>
    <w:rsid w:val="00830940"/>
    <w:rsid w:val="00840E5D"/>
    <w:rsid w:val="008421D5"/>
    <w:rsid w:val="00850A7E"/>
    <w:rsid w:val="00851C5E"/>
    <w:rsid w:val="00857AA0"/>
    <w:rsid w:val="00867888"/>
    <w:rsid w:val="00870DB7"/>
    <w:rsid w:val="00873DD8"/>
    <w:rsid w:val="008A23B4"/>
    <w:rsid w:val="008B0B84"/>
    <w:rsid w:val="008C0F0E"/>
    <w:rsid w:val="008C0F6A"/>
    <w:rsid w:val="008D5BD5"/>
    <w:rsid w:val="008E0190"/>
    <w:rsid w:val="008E04F7"/>
    <w:rsid w:val="008E3E01"/>
    <w:rsid w:val="008E7ABF"/>
    <w:rsid w:val="00901DE0"/>
    <w:rsid w:val="00911E0B"/>
    <w:rsid w:val="00931148"/>
    <w:rsid w:val="00937C63"/>
    <w:rsid w:val="00957070"/>
    <w:rsid w:val="00967BF9"/>
    <w:rsid w:val="00986441"/>
    <w:rsid w:val="00993CF3"/>
    <w:rsid w:val="00995E4B"/>
    <w:rsid w:val="009A67BA"/>
    <w:rsid w:val="009B267E"/>
    <w:rsid w:val="009C34AE"/>
    <w:rsid w:val="00A15BA7"/>
    <w:rsid w:val="00A2597E"/>
    <w:rsid w:val="00A25B20"/>
    <w:rsid w:val="00A32319"/>
    <w:rsid w:val="00A33135"/>
    <w:rsid w:val="00A37B86"/>
    <w:rsid w:val="00A57929"/>
    <w:rsid w:val="00A60987"/>
    <w:rsid w:val="00A64EA0"/>
    <w:rsid w:val="00A674FD"/>
    <w:rsid w:val="00A72A70"/>
    <w:rsid w:val="00A81600"/>
    <w:rsid w:val="00A81683"/>
    <w:rsid w:val="00A94092"/>
    <w:rsid w:val="00A94DD7"/>
    <w:rsid w:val="00AA23DE"/>
    <w:rsid w:val="00AB1818"/>
    <w:rsid w:val="00AC0FAD"/>
    <w:rsid w:val="00AC5DD1"/>
    <w:rsid w:val="00AC7A68"/>
    <w:rsid w:val="00AD5D89"/>
    <w:rsid w:val="00AD7557"/>
    <w:rsid w:val="00AE0292"/>
    <w:rsid w:val="00AE05E1"/>
    <w:rsid w:val="00B045DF"/>
    <w:rsid w:val="00B05C60"/>
    <w:rsid w:val="00B11FB7"/>
    <w:rsid w:val="00B1540A"/>
    <w:rsid w:val="00B26A8C"/>
    <w:rsid w:val="00B30561"/>
    <w:rsid w:val="00B3170A"/>
    <w:rsid w:val="00B37C59"/>
    <w:rsid w:val="00B454F5"/>
    <w:rsid w:val="00B7596D"/>
    <w:rsid w:val="00B75B1C"/>
    <w:rsid w:val="00B83265"/>
    <w:rsid w:val="00B83B4E"/>
    <w:rsid w:val="00B85003"/>
    <w:rsid w:val="00B86736"/>
    <w:rsid w:val="00B97038"/>
    <w:rsid w:val="00BB668F"/>
    <w:rsid w:val="00BC2DA5"/>
    <w:rsid w:val="00BD2E15"/>
    <w:rsid w:val="00BE348C"/>
    <w:rsid w:val="00BE59F4"/>
    <w:rsid w:val="00BF4CB0"/>
    <w:rsid w:val="00C078CD"/>
    <w:rsid w:val="00C17193"/>
    <w:rsid w:val="00C17DDA"/>
    <w:rsid w:val="00C30812"/>
    <w:rsid w:val="00C34D0F"/>
    <w:rsid w:val="00C3625A"/>
    <w:rsid w:val="00C42F71"/>
    <w:rsid w:val="00C453F0"/>
    <w:rsid w:val="00C62070"/>
    <w:rsid w:val="00C674D3"/>
    <w:rsid w:val="00C71A66"/>
    <w:rsid w:val="00C720D3"/>
    <w:rsid w:val="00C7528D"/>
    <w:rsid w:val="00C90988"/>
    <w:rsid w:val="00CA7FFC"/>
    <w:rsid w:val="00CB5B28"/>
    <w:rsid w:val="00CB5FED"/>
    <w:rsid w:val="00CB74FD"/>
    <w:rsid w:val="00CC2C30"/>
    <w:rsid w:val="00CC7FCF"/>
    <w:rsid w:val="00CD5D1F"/>
    <w:rsid w:val="00CD6CD1"/>
    <w:rsid w:val="00CE332A"/>
    <w:rsid w:val="00CF2093"/>
    <w:rsid w:val="00CF4839"/>
    <w:rsid w:val="00CF7444"/>
    <w:rsid w:val="00D00F79"/>
    <w:rsid w:val="00D03028"/>
    <w:rsid w:val="00D13D65"/>
    <w:rsid w:val="00D231D1"/>
    <w:rsid w:val="00D24011"/>
    <w:rsid w:val="00D256CC"/>
    <w:rsid w:val="00D36C1F"/>
    <w:rsid w:val="00D40824"/>
    <w:rsid w:val="00D52D78"/>
    <w:rsid w:val="00D54EC4"/>
    <w:rsid w:val="00D64B13"/>
    <w:rsid w:val="00D655D6"/>
    <w:rsid w:val="00D73E16"/>
    <w:rsid w:val="00D958D1"/>
    <w:rsid w:val="00DA3032"/>
    <w:rsid w:val="00DB6326"/>
    <w:rsid w:val="00DD18FD"/>
    <w:rsid w:val="00DD3603"/>
    <w:rsid w:val="00DD38E9"/>
    <w:rsid w:val="00DD4B8D"/>
    <w:rsid w:val="00DE4A49"/>
    <w:rsid w:val="00DF68CC"/>
    <w:rsid w:val="00E03955"/>
    <w:rsid w:val="00E13A24"/>
    <w:rsid w:val="00E17BC4"/>
    <w:rsid w:val="00E234F9"/>
    <w:rsid w:val="00E26784"/>
    <w:rsid w:val="00E314EE"/>
    <w:rsid w:val="00E415F5"/>
    <w:rsid w:val="00E666E0"/>
    <w:rsid w:val="00E7166E"/>
    <w:rsid w:val="00E72440"/>
    <w:rsid w:val="00E72D34"/>
    <w:rsid w:val="00E739C4"/>
    <w:rsid w:val="00E761CF"/>
    <w:rsid w:val="00E854F1"/>
    <w:rsid w:val="00E85F98"/>
    <w:rsid w:val="00E86A19"/>
    <w:rsid w:val="00E87B77"/>
    <w:rsid w:val="00E979D0"/>
    <w:rsid w:val="00EA620E"/>
    <w:rsid w:val="00EA74A0"/>
    <w:rsid w:val="00EC1257"/>
    <w:rsid w:val="00EC5A53"/>
    <w:rsid w:val="00ED534C"/>
    <w:rsid w:val="00EE6E20"/>
    <w:rsid w:val="00F02973"/>
    <w:rsid w:val="00F12E4C"/>
    <w:rsid w:val="00F15D7C"/>
    <w:rsid w:val="00F226B0"/>
    <w:rsid w:val="00F276BC"/>
    <w:rsid w:val="00F3454F"/>
    <w:rsid w:val="00F41D1A"/>
    <w:rsid w:val="00F5414C"/>
    <w:rsid w:val="00F63042"/>
    <w:rsid w:val="00F65A06"/>
    <w:rsid w:val="00F733FA"/>
    <w:rsid w:val="00F74B78"/>
    <w:rsid w:val="00F8591E"/>
    <w:rsid w:val="00F87D0F"/>
    <w:rsid w:val="00F91A90"/>
    <w:rsid w:val="00FA065A"/>
    <w:rsid w:val="00FA06D5"/>
    <w:rsid w:val="00FA1B21"/>
    <w:rsid w:val="00FA1C7D"/>
    <w:rsid w:val="00FB1B54"/>
    <w:rsid w:val="00FB1BA5"/>
    <w:rsid w:val="00FC4872"/>
    <w:rsid w:val="00FD2118"/>
    <w:rsid w:val="00FD2E48"/>
    <w:rsid w:val="00FD47F9"/>
    <w:rsid w:val="00FE0757"/>
    <w:rsid w:val="00FF2BDD"/>
    <w:rsid w:val="00FF4A66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9F3"/>
  <w15:chartTrackingRefBased/>
  <w15:docId w15:val="{BBA67530-415D-430C-9E71-DE232C73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2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3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3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31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Bulle"/>
    <w:basedOn w:val="Normalny"/>
    <w:link w:val="AkapitzlistZnak"/>
    <w:uiPriority w:val="34"/>
    <w:qFormat/>
    <w:rsid w:val="002623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310"/>
  </w:style>
  <w:style w:type="paragraph" w:styleId="Stopka">
    <w:name w:val="footer"/>
    <w:basedOn w:val="Normalny"/>
    <w:link w:val="StopkaZnak"/>
    <w:uiPriority w:val="99"/>
    <w:unhideWhenUsed/>
    <w:rsid w:val="00262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310"/>
  </w:style>
  <w:style w:type="paragraph" w:styleId="Tekstpodstawowy">
    <w:name w:val="Body Text"/>
    <w:basedOn w:val="Normalny"/>
    <w:link w:val="TekstpodstawowyZnak"/>
    <w:uiPriority w:val="1"/>
    <w:qFormat/>
    <w:rsid w:val="000501AD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1AD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0501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5D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E13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A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A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A24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Bulle Znak"/>
    <w:link w:val="Akapitzlist"/>
    <w:uiPriority w:val="34"/>
    <w:qFormat/>
    <w:locked/>
    <w:rsid w:val="00AC0FAD"/>
  </w:style>
  <w:style w:type="table" w:styleId="Tabela-Siatka">
    <w:name w:val="Table Grid"/>
    <w:basedOn w:val="Standardowy"/>
    <w:uiPriority w:val="59"/>
    <w:unhideWhenUsed/>
    <w:rsid w:val="0021226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uiPriority w:val="99"/>
    <w:rsid w:val="00E03955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styleId="Bezodstpw">
    <w:name w:val="No Spacing"/>
    <w:uiPriority w:val="99"/>
    <w:qFormat/>
    <w:rsid w:val="00840E5D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text">
    <w:name w:val="text"/>
    <w:basedOn w:val="Normalny"/>
    <w:rsid w:val="00901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WWNum3">
    <w:name w:val="WWNum3"/>
    <w:basedOn w:val="Bezlisty"/>
    <w:rsid w:val="00CC2C30"/>
    <w:pPr>
      <w:numPr>
        <w:numId w:val="41"/>
      </w:numPr>
    </w:pPr>
  </w:style>
  <w:style w:type="paragraph" w:styleId="Poprawka">
    <w:name w:val="Revision"/>
    <w:hidden/>
    <w:uiPriority w:val="99"/>
    <w:semiHidden/>
    <w:rsid w:val="0018509A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674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67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zakonkurencyjnosci.funduszeeuropejskie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istracja@evimed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dministracja@evimed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517F-CB46-42B9-9FE7-A0037604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4284</TotalTime>
  <Pages>13</Pages>
  <Words>4318</Words>
  <Characters>25912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Mateusz_Sz</cp:lastModifiedBy>
  <cp:revision>24</cp:revision>
  <dcterms:created xsi:type="dcterms:W3CDTF">2026-02-15T15:26:00Z</dcterms:created>
  <dcterms:modified xsi:type="dcterms:W3CDTF">2026-03-03T21:16:00Z</dcterms:modified>
</cp:coreProperties>
</file>